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0A" w:rsidRPr="002A62B8" w:rsidRDefault="007D6443" w:rsidP="00AE0A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С</w:t>
      </w:r>
      <w:r w:rsidR="002E15B7" w:rsidRPr="002A62B8">
        <w:rPr>
          <w:rFonts w:ascii="Times New Roman" w:hAnsi="Times New Roman" w:cs="Times New Roman"/>
          <w:sz w:val="26"/>
          <w:szCs w:val="26"/>
        </w:rPr>
        <w:t xml:space="preserve">правочная информация к вопросу </w:t>
      </w:r>
    </w:p>
    <w:p w:rsidR="00466A9C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 xml:space="preserve">«Об отзывах Алтайского краевого Законодательного Собрания на проекты федеральных законов, поступившие из </w:t>
      </w:r>
    </w:p>
    <w:p w:rsidR="007D6443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Государственной Думы Федерального Собрания Российской Федерации»</w:t>
      </w:r>
    </w:p>
    <w:p w:rsidR="00EB5295" w:rsidRDefault="00EB5295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A62B8" w:rsidRPr="008D7047" w:rsidRDefault="002A62B8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5811"/>
        <w:gridCol w:w="1843"/>
        <w:gridCol w:w="1701"/>
        <w:gridCol w:w="1701"/>
      </w:tblGrid>
      <w:tr w:rsidR="005805F4" w:rsidRPr="007D6443" w:rsidTr="00E75D72">
        <w:tc>
          <w:tcPr>
            <w:tcW w:w="674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49" w:type="dxa"/>
          </w:tcPr>
          <w:p w:rsidR="0066057F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</w:tc>
        <w:tc>
          <w:tcPr>
            <w:tcW w:w="5811" w:type="dxa"/>
          </w:tcPr>
          <w:p w:rsidR="005805F4" w:rsidRPr="007D6443" w:rsidRDefault="005805F4" w:rsidP="0058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843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законодательной инициативы</w:t>
            </w:r>
          </w:p>
        </w:tc>
        <w:tc>
          <w:tcPr>
            <w:tcW w:w="1701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заключений</w:t>
            </w:r>
          </w:p>
        </w:tc>
        <w:tc>
          <w:tcPr>
            <w:tcW w:w="1701" w:type="dxa"/>
          </w:tcPr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комитета</w:t>
            </w:r>
          </w:p>
        </w:tc>
      </w:tr>
      <w:tr w:rsidR="007E52B2" w:rsidRPr="007D6443" w:rsidTr="00A33A9C">
        <w:tc>
          <w:tcPr>
            <w:tcW w:w="14879" w:type="dxa"/>
            <w:gridSpan w:val="6"/>
          </w:tcPr>
          <w:p w:rsidR="007E52B2" w:rsidRPr="007E52B2" w:rsidRDefault="007E52B2" w:rsidP="00A74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</w:t>
            </w:r>
            <w:r w:rsidR="00A7468B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политике</w:t>
            </w:r>
            <w:r w:rsidR="00960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местному самоуправлению</w:t>
            </w:r>
          </w:p>
        </w:tc>
      </w:tr>
      <w:tr w:rsidR="001D58BF" w:rsidRPr="007D6443" w:rsidTr="00E75D72">
        <w:tc>
          <w:tcPr>
            <w:tcW w:w="674" w:type="dxa"/>
          </w:tcPr>
          <w:p w:rsidR="001D58BF" w:rsidRPr="00A663E6" w:rsidRDefault="0031245D" w:rsidP="009F1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1D58BF" w:rsidRPr="00A663E6" w:rsidRDefault="006D624C" w:rsidP="006E73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271123-8 «О внесении изменений в отдельные законодательные акты Российской Федерации» (в части уточнения порядка предоставления осужденному отсрочки отбывания наказания)</w:t>
            </w:r>
          </w:p>
        </w:tc>
        <w:tc>
          <w:tcPr>
            <w:tcW w:w="5811" w:type="dxa"/>
          </w:tcPr>
          <w:p w:rsidR="006D624C" w:rsidRPr="006D624C" w:rsidRDefault="006D624C" w:rsidP="006D624C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D624C">
              <w:rPr>
                <w:rFonts w:ascii="Times New Roman" w:hAnsi="Times New Roman" w:cs="Times New Roman"/>
                <w:color w:val="000000" w:themeColor="text1"/>
                <w:szCs w:val="24"/>
              </w:rPr>
              <w:t>Законопроектом предлагается в статье 13.2 Федерального закона от 15.11.1997 № 143-ФЗ «Об актах гражданского состояния» предусмотреть право органов уголовно-исполнительной системы на получение сведений, содержащихся в Едином государственном реестре записей актов гражданского состояния; статью 16 Федерального закона от 24.06.1999 № 120-ФЗ «Об основах системы профилактики безнадзорности и правонарушений несовершеннолетних» и статью 8 Федерального закона от 24.04.2008 № 48-ФЗ «Об опеке и попечительстве» дополнить полномочием органов опеки и попечительства по проведению проверки наличия (отсутствия) в жилом помещении необходимых условий для проживания осужденного с ребенком; в статье 13 Федерального закона от 21.11.2011 № 323-ФЗ «Об основах охраны здоровья граждан в Российской Федерации» установить, что для подготовки органам уголовно-исполнительной системы в суд ходатайства (предс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тавления) об отсрочки отбывания </w:t>
            </w:r>
            <w:r w:rsidRPr="006D624C">
              <w:rPr>
                <w:rFonts w:ascii="Times New Roman" w:hAnsi="Times New Roman" w:cs="Times New Roman"/>
                <w:color w:val="000000" w:themeColor="text1"/>
                <w:szCs w:val="24"/>
              </w:rPr>
              <w:t>наказания осужденным, данный орган вправе получать сведения об осужденном, составляющие врачебную тайну, без его согласия и согласия его законного</w:t>
            </w:r>
          </w:p>
          <w:p w:rsidR="001D58BF" w:rsidRPr="00A663E6" w:rsidRDefault="006D624C" w:rsidP="006D62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24C">
              <w:rPr>
                <w:rFonts w:ascii="Times New Roman" w:hAnsi="Times New Roman" w:cs="Times New Roman"/>
                <w:color w:val="000000" w:themeColor="text1"/>
                <w:szCs w:val="24"/>
              </w:rPr>
              <w:t>представителя</w:t>
            </w:r>
          </w:p>
        </w:tc>
        <w:tc>
          <w:tcPr>
            <w:tcW w:w="1843" w:type="dxa"/>
          </w:tcPr>
          <w:p w:rsidR="001D58BF" w:rsidRPr="00A663E6" w:rsidRDefault="006D624C" w:rsidP="000D1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Законодательная Дума Хабаровского края</w:t>
            </w:r>
          </w:p>
        </w:tc>
        <w:tc>
          <w:tcPr>
            <w:tcW w:w="1701" w:type="dxa"/>
          </w:tcPr>
          <w:p w:rsidR="001D58BF" w:rsidRPr="00A663E6" w:rsidRDefault="00A24303" w:rsidP="00A24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1D58BF" w:rsidRPr="00A663E6" w:rsidRDefault="005F1F18" w:rsidP="001D5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58BF"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оддержать</w:t>
            </w:r>
          </w:p>
        </w:tc>
      </w:tr>
      <w:tr w:rsidR="006D1374" w:rsidRPr="007D6443" w:rsidTr="00E75D72">
        <w:tc>
          <w:tcPr>
            <w:tcW w:w="674" w:type="dxa"/>
          </w:tcPr>
          <w:p w:rsidR="006D1374" w:rsidRPr="00A663E6" w:rsidRDefault="0031245D" w:rsidP="006D1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6D1374" w:rsidRPr="00A663E6" w:rsidRDefault="006D624C" w:rsidP="00A243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278685-8 «О внесении изменений в Кодекс Российской Федерации об административных правонарушениях» (об установлении ответственности за нарушение правил отпуска лекарственных препаратов, подлежащих предметно-количе</w:t>
            </w:r>
            <w:r w:rsidRPr="006D6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ственному учету, выразившееся в безрецептурном отпуске таких препаратов)</w:t>
            </w:r>
          </w:p>
        </w:tc>
        <w:tc>
          <w:tcPr>
            <w:tcW w:w="5811" w:type="dxa"/>
          </w:tcPr>
          <w:p w:rsidR="006D624C" w:rsidRPr="006D624C" w:rsidRDefault="006D624C" w:rsidP="006D62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Законопроектом предлагается внести в статьи 14.1,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14.4.2, в часть 2 статьи 23.1, </w:t>
            </w:r>
            <w:r w:rsidRPr="006D6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также в часть 1 статьи 23.14.1 Кодекса Российско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Федерации об административных </w:t>
            </w:r>
            <w:r w:rsidRPr="006D6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правонарушениях изменения, предусматривающи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установление административной </w:t>
            </w:r>
            <w:r w:rsidRPr="006D6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ответственности должностных лиц, лиц, осу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ществляющих предпринимательскую </w:t>
            </w:r>
            <w:r w:rsidRPr="006D6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без образования юридического лица, и юридических лиц за нарушение</w:t>
            </w:r>
          </w:p>
          <w:p w:rsidR="006D1374" w:rsidRPr="00A663E6" w:rsidRDefault="006D624C" w:rsidP="006D62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установленных правил отпуска лекарственных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епаратов, подлежащих предметно-количественному учету</w:t>
            </w:r>
          </w:p>
        </w:tc>
        <w:tc>
          <w:tcPr>
            <w:tcW w:w="1843" w:type="dxa"/>
          </w:tcPr>
          <w:p w:rsidR="006D624C" w:rsidRDefault="006D624C" w:rsidP="006D6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6D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енаторы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6D624C" w:rsidRDefault="006D624C" w:rsidP="006D6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Яцкин</w:t>
            </w:r>
            <w:proofErr w:type="spellEnd"/>
            <w:r w:rsidRPr="006D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А.А.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Клишас</w:t>
            </w:r>
            <w:proofErr w:type="spellEnd"/>
            <w:r w:rsidRPr="006D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И.В.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Рукавишникова</w:t>
            </w:r>
          </w:p>
          <w:p w:rsidR="006D624C" w:rsidRDefault="006D624C" w:rsidP="006D6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6D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6D1374" w:rsidRPr="00A663E6" w:rsidRDefault="006D624C" w:rsidP="006D6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П.В. </w:t>
            </w:r>
            <w:r w:rsidRPr="006D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Крашенинников, Д.И.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D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Савельев</w:t>
            </w:r>
          </w:p>
        </w:tc>
        <w:tc>
          <w:tcPr>
            <w:tcW w:w="1701" w:type="dxa"/>
          </w:tcPr>
          <w:p w:rsidR="006D1374" w:rsidRPr="00A663E6" w:rsidRDefault="000304F7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6D1374"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аключений нет</w:t>
            </w:r>
          </w:p>
        </w:tc>
        <w:tc>
          <w:tcPr>
            <w:tcW w:w="1701" w:type="dxa"/>
          </w:tcPr>
          <w:p w:rsidR="006D1374" w:rsidRPr="00A663E6" w:rsidRDefault="006D624C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5675B0" w:rsidRPr="007D6443" w:rsidTr="00E75D72">
        <w:tc>
          <w:tcPr>
            <w:tcW w:w="674" w:type="dxa"/>
          </w:tcPr>
          <w:p w:rsidR="005675B0" w:rsidRPr="00A663E6" w:rsidRDefault="0031245D" w:rsidP="006D1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5675B0" w:rsidRPr="00A663E6" w:rsidRDefault="006D624C" w:rsidP="006D13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279585-8 «О внесении изменений в статьи 3.5 и 20.30 Кодекса Российской Федерации об административных правонарушениях» (об усилении ответственности за несоблюдение требований по обеспечению безопасности и антитеррористической защищенности объектов топливно-энергетического комплекса)</w:t>
            </w:r>
          </w:p>
        </w:tc>
        <w:tc>
          <w:tcPr>
            <w:tcW w:w="5811" w:type="dxa"/>
          </w:tcPr>
          <w:p w:rsidR="006D624C" w:rsidRPr="00A663E6" w:rsidRDefault="006D624C" w:rsidP="006D62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Законопроектом предлагается установить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овышенные меры административной </w:t>
            </w:r>
            <w:r w:rsidRPr="006D6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ответственности за административные правонар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ушения, предусмотренные статьей </w:t>
            </w:r>
            <w:r w:rsidRPr="006D6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20.30 «Нарушение требований обеспечения безо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пасности и антитеррористической </w:t>
            </w:r>
            <w:r w:rsidRPr="006D6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защищенности объектов топливно-энергетическог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комплекса» Кодекса Российской </w:t>
            </w:r>
            <w:r w:rsidRPr="006D6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Федерации об административных правонарушениях, дифференцировав их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6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зависимости от категории опасности, к кот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орой отнесены объекты топливно-энергетического комплекса</w:t>
            </w:r>
          </w:p>
        </w:tc>
        <w:tc>
          <w:tcPr>
            <w:tcW w:w="1843" w:type="dxa"/>
          </w:tcPr>
          <w:p w:rsidR="006D624C" w:rsidRDefault="006D624C" w:rsidP="00030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6D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епутаты Государственной Думы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РФ</w:t>
            </w:r>
          </w:p>
          <w:p w:rsidR="005675B0" w:rsidRPr="00A663E6" w:rsidRDefault="006D624C" w:rsidP="00030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В.И.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D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Пискарев, А.Е.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Хинштейн</w:t>
            </w:r>
            <w:proofErr w:type="spellEnd"/>
            <w:r w:rsidRPr="006D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А.В.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Картаполов</w:t>
            </w:r>
            <w:proofErr w:type="spellEnd"/>
            <w:r w:rsidRPr="006D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Э.А.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D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Валеев, </w:t>
            </w:r>
            <w:proofErr w:type="gramStart"/>
            <w:r w:rsidRPr="006D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D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.Выборный</w:t>
            </w:r>
            <w:proofErr w:type="gramEnd"/>
            <w:r w:rsidRPr="006D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А.Г.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Альшевских</w:t>
            </w:r>
            <w:proofErr w:type="spellEnd"/>
            <w:r w:rsidRPr="006D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Б.А.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Барахоев</w:t>
            </w:r>
            <w:proofErr w:type="spellEnd"/>
          </w:p>
        </w:tc>
        <w:tc>
          <w:tcPr>
            <w:tcW w:w="1701" w:type="dxa"/>
          </w:tcPr>
          <w:p w:rsidR="005675B0" w:rsidRPr="00A663E6" w:rsidRDefault="005675B0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5675B0" w:rsidRPr="00A663E6" w:rsidRDefault="006D624C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5675B0" w:rsidRPr="007D6443" w:rsidTr="00E75D72">
        <w:tc>
          <w:tcPr>
            <w:tcW w:w="674" w:type="dxa"/>
          </w:tcPr>
          <w:p w:rsidR="005675B0" w:rsidRPr="00A663E6" w:rsidRDefault="0031245D" w:rsidP="006D1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5675B0" w:rsidRPr="00A663E6" w:rsidRDefault="0031550F" w:rsidP="006D13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289051-8 «О внесении изменений в отдельные законодательные акты Российской Федерации» (в части совершенствования порядка проведения проверок и полноты сведений о доходах, расходах, об имуществе и обязательствах имущественного характера)</w:t>
            </w:r>
          </w:p>
        </w:tc>
        <w:tc>
          <w:tcPr>
            <w:tcW w:w="5811" w:type="dxa"/>
          </w:tcPr>
          <w:p w:rsidR="0031550F" w:rsidRPr="00AB2D6C" w:rsidRDefault="0031550F" w:rsidP="0031550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2D6C">
              <w:rPr>
                <w:rFonts w:ascii="Times New Roman" w:hAnsi="Times New Roman" w:cs="Times New Roman"/>
                <w:color w:val="000000" w:themeColor="text1"/>
                <w:szCs w:val="24"/>
              </w:rPr>
              <w:t>Законопроектом предусматривается установ</w:t>
            </w:r>
            <w:r w:rsidR="00AB2D6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ление закрытого перечня </w:t>
            </w:r>
            <w:r w:rsidRPr="00AB2D6C">
              <w:rPr>
                <w:rFonts w:ascii="Times New Roman" w:hAnsi="Times New Roman" w:cs="Times New Roman"/>
                <w:color w:val="000000" w:themeColor="text1"/>
                <w:szCs w:val="24"/>
              </w:rPr>
              <w:t>должностных лиц, которым кредитная организ</w:t>
            </w:r>
            <w:r w:rsidR="00AB2D6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ация вправе выдавать справки по </w:t>
            </w:r>
            <w:r w:rsidRPr="00AB2D6C">
              <w:rPr>
                <w:rFonts w:ascii="Times New Roman" w:hAnsi="Times New Roman" w:cs="Times New Roman"/>
                <w:color w:val="000000" w:themeColor="text1"/>
                <w:szCs w:val="24"/>
              </w:rPr>
              <w:t>операциям, счетам и вкладам физических и (или) юридических лиц.</w:t>
            </w:r>
          </w:p>
          <w:p w:rsidR="0031550F" w:rsidRPr="00AB2D6C" w:rsidRDefault="0031550F" w:rsidP="0031550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AB2D6C">
              <w:rPr>
                <w:rFonts w:ascii="Times New Roman" w:hAnsi="Times New Roman" w:cs="Times New Roman"/>
                <w:color w:val="000000" w:themeColor="text1"/>
                <w:szCs w:val="24"/>
              </w:rPr>
              <w:t>Кроме того</w:t>
            </w:r>
            <w:proofErr w:type="gramEnd"/>
            <w:r w:rsidRPr="00AB2D6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законопроектом предлагается у</w:t>
            </w:r>
            <w:r w:rsidR="00AB2D6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становить обязанность налоговых </w:t>
            </w:r>
            <w:r w:rsidRPr="00AB2D6C">
              <w:rPr>
                <w:rFonts w:ascii="Times New Roman" w:hAnsi="Times New Roman" w:cs="Times New Roman"/>
                <w:color w:val="000000" w:themeColor="text1"/>
                <w:szCs w:val="24"/>
              </w:rPr>
              <w:t>органов Российской Федерации предоставлять</w:t>
            </w:r>
            <w:r w:rsidR="00AB2D6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по запросам, направляемым им в </w:t>
            </w:r>
            <w:r w:rsidRPr="00AB2D6C">
              <w:rPr>
                <w:rFonts w:ascii="Times New Roman" w:hAnsi="Times New Roman" w:cs="Times New Roman"/>
                <w:color w:val="000000" w:themeColor="text1"/>
                <w:szCs w:val="24"/>
              </w:rPr>
              <w:t>установленном порядке в ходе осуществле</w:t>
            </w:r>
            <w:r w:rsidR="00AB2D6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ния антикоррупционных проверок, </w:t>
            </w:r>
            <w:r w:rsidRPr="00AB2D6C">
              <w:rPr>
                <w:rFonts w:ascii="Times New Roman" w:hAnsi="Times New Roman" w:cs="Times New Roman"/>
                <w:color w:val="000000" w:themeColor="text1"/>
                <w:szCs w:val="24"/>
              </w:rPr>
              <w:t>информацию о наличии у лиц, в отношении к</w:t>
            </w:r>
            <w:r w:rsidR="00AB2D6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оторых направлен запрос, счетов </w:t>
            </w:r>
            <w:r w:rsidRPr="00AB2D6C">
              <w:rPr>
                <w:rFonts w:ascii="Times New Roman" w:hAnsi="Times New Roman" w:cs="Times New Roman"/>
                <w:color w:val="000000" w:themeColor="text1"/>
                <w:szCs w:val="24"/>
              </w:rPr>
              <w:t>(вкладов) в банках, расположенных на территории Российской Федерации; установить</w:t>
            </w:r>
          </w:p>
          <w:p w:rsidR="0031550F" w:rsidRPr="00AB2D6C" w:rsidRDefault="0031550F" w:rsidP="0031550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2D6C">
              <w:rPr>
                <w:rFonts w:ascii="Times New Roman" w:hAnsi="Times New Roman" w:cs="Times New Roman"/>
                <w:color w:val="000000" w:themeColor="text1"/>
                <w:szCs w:val="24"/>
              </w:rPr>
              <w:t>обязанность органов записи актов гражданского состо</w:t>
            </w:r>
            <w:r w:rsidR="00AB2D6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яния предоставлять по запросам, </w:t>
            </w:r>
            <w:r w:rsidRPr="00AB2D6C">
              <w:rPr>
                <w:rFonts w:ascii="Times New Roman" w:hAnsi="Times New Roman" w:cs="Times New Roman"/>
                <w:color w:val="000000" w:themeColor="text1"/>
                <w:szCs w:val="24"/>
              </w:rPr>
              <w:t>направляемым им в установленном порядке в ходе осуществления антикоррупционных</w:t>
            </w:r>
          </w:p>
          <w:p w:rsidR="005675B0" w:rsidRPr="00AB2D6C" w:rsidRDefault="0031550F" w:rsidP="0031550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B2D6C">
              <w:rPr>
                <w:rFonts w:ascii="Times New Roman" w:hAnsi="Times New Roman" w:cs="Times New Roman"/>
                <w:color w:val="000000" w:themeColor="text1"/>
                <w:szCs w:val="24"/>
              </w:rPr>
              <w:t>проверок, информацию об актах гражданского состояния, а также иные сведен</w:t>
            </w:r>
            <w:r w:rsidR="00AB2D6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ия, </w:t>
            </w:r>
            <w:r w:rsidRPr="00AB2D6C">
              <w:rPr>
                <w:rFonts w:ascii="Times New Roman" w:hAnsi="Times New Roman" w:cs="Times New Roman"/>
                <w:color w:val="000000" w:themeColor="text1"/>
                <w:szCs w:val="24"/>
              </w:rPr>
              <w:t>содержащиеся в Едином государственном рее</w:t>
            </w:r>
            <w:r w:rsidR="00AB2D6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стре записей актов гражданского </w:t>
            </w:r>
            <w:r w:rsidRPr="00AB2D6C">
              <w:rPr>
                <w:rFonts w:ascii="Times New Roman" w:hAnsi="Times New Roman" w:cs="Times New Roman"/>
                <w:color w:val="000000" w:themeColor="text1"/>
                <w:szCs w:val="24"/>
              </w:rPr>
              <w:t>состояния</w:t>
            </w:r>
          </w:p>
        </w:tc>
        <w:tc>
          <w:tcPr>
            <w:tcW w:w="1843" w:type="dxa"/>
          </w:tcPr>
          <w:p w:rsidR="005675B0" w:rsidRPr="00A663E6" w:rsidRDefault="00AB2D6C" w:rsidP="00030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5675B0" w:rsidRPr="00A663E6" w:rsidRDefault="005675B0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5675B0" w:rsidRPr="00A663E6" w:rsidRDefault="00AB2D6C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9608F7" w:rsidRPr="007D6443" w:rsidTr="009608F7">
        <w:trPr>
          <w:trHeight w:val="445"/>
        </w:trPr>
        <w:tc>
          <w:tcPr>
            <w:tcW w:w="148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08F7" w:rsidRPr="009608F7" w:rsidRDefault="00924B46" w:rsidP="00F507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</w:t>
            </w:r>
            <w:r w:rsidR="009608F7"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строительству, жилищно-коммунальному хозяйству, транспорту и связи</w:t>
            </w:r>
          </w:p>
        </w:tc>
      </w:tr>
      <w:tr w:rsidR="00084A55" w:rsidRPr="007D6443" w:rsidTr="009608F7">
        <w:trPr>
          <w:trHeight w:val="651"/>
        </w:trPr>
        <w:tc>
          <w:tcPr>
            <w:tcW w:w="674" w:type="dxa"/>
            <w:tcBorders>
              <w:top w:val="single" w:sz="4" w:space="0" w:color="auto"/>
            </w:tcBorders>
          </w:tcPr>
          <w:p w:rsidR="00084A55" w:rsidRPr="00A663E6" w:rsidRDefault="0031245D" w:rsidP="00084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084A55" w:rsidRPr="00A663E6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251790-8 «О внесении изменений в статью 55</w:t>
            </w:r>
            <w:r w:rsidRPr="0008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16</w:t>
            </w:r>
            <w:r w:rsidRPr="0008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Градостроительного кодекса Российской Федерации» (об </w:t>
            </w:r>
            <w:r w:rsidRPr="00084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увеличении предельных значений, характеризующих уровень ответственности членов СРО по договорам подряда в строительстве)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084A55" w:rsidRPr="00A663E6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A55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 xml:space="preserve">Законопроект разработан в целях поддержки предприятий строительной отрасли в связи с макроэкономической и внешнеполитической ситуацией. Предлагается увеличить на 50% предельные значения обязательств по договорам в </w:t>
            </w:r>
            <w:r w:rsidRPr="00084A55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зависимости от уровня ответственности члена саморегулируемой организации. В целях сокращения разрыва между предельными значениями обязательств в соответствии с первым уровнем ответственности (60 млн рублей) и вторым уровнем ответственности (500 млн рублей) законопроектом предлагается повысить предельные значения первого уровня ответственности в два раза до 120 млн рублей без увеличения размера взносов. Предлагаемая норма обеспечит возможность участия подрядных организаций в реализации проектов строительства соответствующего масштаба без дополнительных финансовых затрат на повышение уровня ответственности. В соответствии с имеющейся правоприменительной практикой, предлагаемый пересмотр предельных значений обязательств по договорам не приведет к нарушению одного из принципов законодательства о градостроительной деятельности - обеспечение возмещения в полном объеме вреда, причиненного физическим, юридическим лицам в результате нарушений требований законодательства о градостроительной деятельности или невыполнения договорных обязательств членом СРО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84A55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</w:t>
            </w:r>
            <w:r w:rsidRPr="00084A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084A55" w:rsidRPr="00A663E6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4A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С.И.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4A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Неверов, Н.Н.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4A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Алексеенко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Заключений 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084A55" w:rsidRPr="007D6443" w:rsidTr="00E75D72">
        <w:tc>
          <w:tcPr>
            <w:tcW w:w="674" w:type="dxa"/>
          </w:tcPr>
          <w:p w:rsidR="00084A55" w:rsidRPr="00A663E6" w:rsidRDefault="0031245D" w:rsidP="00084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084A55" w:rsidRPr="00A663E6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263340-8 «О внесении изменений в статью 3 Федерального закона «О введении в действие Земельного кодекса Российской Федерации» и статьи 11 и 16.5 Федерального закона «О содействии развитию жилищного строительства» (в части расширения перечня категорий граждан, которые могут быть приняты в члены жилищно-строительного кооператива)</w:t>
            </w:r>
          </w:p>
        </w:tc>
        <w:tc>
          <w:tcPr>
            <w:tcW w:w="5811" w:type="dxa"/>
          </w:tcPr>
          <w:p w:rsidR="00084A55" w:rsidRPr="00A663E6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федерального закона разработан с целью дополнительной поддержки граждан, принимавших участие в специальной военной операции, а также членов их семей. Законопроектом предлагается расширить перечень категорий граждан, которые могут быть приняты в члены жилищно-строительных кооперативов, создаваемых в соответствии с отдельными федеральными законами</w:t>
            </w:r>
          </w:p>
        </w:tc>
        <w:tc>
          <w:tcPr>
            <w:tcW w:w="1843" w:type="dxa"/>
          </w:tcPr>
          <w:p w:rsidR="00084A55" w:rsidRPr="00A663E6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71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Костромская областная Дума</w:t>
            </w:r>
          </w:p>
        </w:tc>
        <w:tc>
          <w:tcPr>
            <w:tcW w:w="1701" w:type="dxa"/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084A55" w:rsidRPr="007D6443" w:rsidTr="00E75D72">
        <w:tc>
          <w:tcPr>
            <w:tcW w:w="674" w:type="dxa"/>
          </w:tcPr>
          <w:p w:rsidR="00084A55" w:rsidRPr="00A663E6" w:rsidRDefault="0031245D" w:rsidP="00084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084A55" w:rsidRPr="00A663E6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265861-8 «О внесении изменения в статью 12 Федерального закона «О транспортной безопасности» (о </w:t>
            </w:r>
            <w:r w:rsidRPr="00FF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передаче данных с технических средств обеспечения транспортной безопасности объектов транспортной инфраструктуры в региональную подсистему комплекса «Безопасный город»)</w:t>
            </w:r>
          </w:p>
        </w:tc>
        <w:tc>
          <w:tcPr>
            <w:tcW w:w="5811" w:type="dxa"/>
          </w:tcPr>
          <w:p w:rsidR="00084A55" w:rsidRPr="00A663E6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 федерального закона разработан в целях совершенствования нормативного правового регулирования взаимодействия между субъектами транспортной ин</w:t>
            </w:r>
            <w:r w:rsidRPr="00FF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фраструктуры и исполнительными органами государственной власти субъектов Российской Федерации в рамках деятельности по обеспечению транспортной безопасности объектов транспортной инфраструктуры</w:t>
            </w:r>
          </w:p>
        </w:tc>
        <w:tc>
          <w:tcPr>
            <w:tcW w:w="1843" w:type="dxa"/>
          </w:tcPr>
          <w:p w:rsidR="00084A55" w:rsidRPr="00A663E6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71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Законодательное Собрание Новосибирской области</w:t>
            </w:r>
          </w:p>
        </w:tc>
        <w:tc>
          <w:tcPr>
            <w:tcW w:w="1701" w:type="dxa"/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084A55" w:rsidRPr="007D6443" w:rsidTr="00E75D72">
        <w:tc>
          <w:tcPr>
            <w:tcW w:w="674" w:type="dxa"/>
          </w:tcPr>
          <w:p w:rsidR="00084A55" w:rsidRPr="00A663E6" w:rsidRDefault="0031245D" w:rsidP="00084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084A55" w:rsidRPr="00A663E6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265996-8 «О внесении изменений в Жилищный кодекс Российской Федерации» (в части совершенствования порядка проведения общих собраний собственников помещений в многоквартирном доме)</w:t>
            </w:r>
          </w:p>
        </w:tc>
        <w:tc>
          <w:tcPr>
            <w:tcW w:w="5811" w:type="dxa"/>
          </w:tcPr>
          <w:p w:rsidR="00084A55" w:rsidRPr="00A663E6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федерального закона предусматривает уточнение процедуры хранения, предоставления собственникам и их представителям документов, позволяющих ознакомиться с результатами голосования на общем собрании собственников помещений в многоквартирном доме</w:t>
            </w:r>
          </w:p>
        </w:tc>
        <w:tc>
          <w:tcPr>
            <w:tcW w:w="1843" w:type="dxa"/>
          </w:tcPr>
          <w:p w:rsidR="00084A55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FF71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084A55" w:rsidRPr="00A663E6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71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1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Разворотнева</w:t>
            </w:r>
            <w:proofErr w:type="spellEnd"/>
            <w:r w:rsidRPr="00FF71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П.О.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F71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Толстой, О.Н.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1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Занко</w:t>
            </w:r>
            <w:proofErr w:type="spellEnd"/>
            <w:r w:rsidRPr="00FF71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Т.В.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1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Буцкая</w:t>
            </w:r>
            <w:proofErr w:type="spellEnd"/>
          </w:p>
        </w:tc>
        <w:tc>
          <w:tcPr>
            <w:tcW w:w="1701" w:type="dxa"/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084A55" w:rsidRPr="007D6443" w:rsidTr="00E75D72">
        <w:tc>
          <w:tcPr>
            <w:tcW w:w="674" w:type="dxa"/>
          </w:tcPr>
          <w:p w:rsidR="00084A55" w:rsidRPr="00A663E6" w:rsidRDefault="0031245D" w:rsidP="00084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084A55" w:rsidRPr="00A663E6" w:rsidRDefault="00115D07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272604-8 «О внесении изменений в статью 161</w:t>
            </w:r>
            <w:r w:rsidRPr="00115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115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Жилищного кодекса Российской Федерации» (в части упрощения процедуры представления председателем совета многоквартирного дома интересов собственников в многоквартирном доме)</w:t>
            </w:r>
          </w:p>
        </w:tc>
        <w:tc>
          <w:tcPr>
            <w:tcW w:w="5811" w:type="dxa"/>
          </w:tcPr>
          <w:p w:rsidR="00084A55" w:rsidRPr="00A663E6" w:rsidRDefault="00115D07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федерального закона разработан в целях упрощения представления председателем совета многоквартирного дома интересов собственников помещений в многоквартирном доме в суде. Законопроектом по аналогии с пунктом 3 части 8 статьи 161</w:t>
            </w:r>
            <w:r w:rsidRPr="00115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115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ЖК РФ, которым урегулировано, что председатель совета многоквартирного дома может заключать договор управления многоквартирным домом, в том числе без доверенности, в случае наделения его таким полномочием по решению общего собрания собственников помещений в многоквартирном доме, предлагается упростить процедуру обращения председателем в суд по делам, связанным с управлением данным домом и предоставлением коммунальных услуг</w:t>
            </w:r>
          </w:p>
        </w:tc>
        <w:tc>
          <w:tcPr>
            <w:tcW w:w="1843" w:type="dxa"/>
          </w:tcPr>
          <w:p w:rsidR="00115D07" w:rsidRDefault="00115D07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115D0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084A55" w:rsidRPr="00A663E6" w:rsidRDefault="00115D07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5D0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15D0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Пахомов, П.Р.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D0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Качкаев</w:t>
            </w:r>
            <w:proofErr w:type="spellEnd"/>
            <w:r w:rsidRPr="00115D0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В.А.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15D0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Кошелев, С.В.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D0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Разворотнева</w:t>
            </w:r>
            <w:proofErr w:type="spellEnd"/>
            <w:r w:rsidRPr="00115D0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Е.В.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15D0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Бондаренко, М.А.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15D0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Нуриев, С.Ю.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D0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Бидонько</w:t>
            </w:r>
            <w:proofErr w:type="spellEnd"/>
          </w:p>
        </w:tc>
        <w:tc>
          <w:tcPr>
            <w:tcW w:w="1701" w:type="dxa"/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084A55" w:rsidRDefault="00115D07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Поддержать </w:t>
            </w:r>
          </w:p>
          <w:p w:rsidR="00115D07" w:rsidRPr="00A663E6" w:rsidRDefault="00115D07" w:rsidP="00115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4A55" w:rsidRPr="007D6443" w:rsidTr="00716AB1">
        <w:tc>
          <w:tcPr>
            <w:tcW w:w="14879" w:type="dxa"/>
            <w:gridSpan w:val="6"/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Комитет по аграрной политике, </w:t>
            </w:r>
            <w:r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природопользованию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экологии</w:t>
            </w:r>
          </w:p>
        </w:tc>
      </w:tr>
      <w:tr w:rsidR="00084A55" w:rsidRPr="007D6443" w:rsidTr="00E75D72">
        <w:tc>
          <w:tcPr>
            <w:tcW w:w="674" w:type="dxa"/>
          </w:tcPr>
          <w:p w:rsidR="00084A55" w:rsidRPr="00A663E6" w:rsidRDefault="0031245D" w:rsidP="00084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49" w:type="dxa"/>
          </w:tcPr>
          <w:p w:rsidR="00084A55" w:rsidRPr="00A663E6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267846-8 «О внесении изменений в статьи 39</w:t>
            </w:r>
            <w:r w:rsidRPr="00E55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6</w:t>
            </w:r>
            <w:r w:rsidRPr="00E55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39</w:t>
            </w:r>
            <w:r w:rsidRPr="00E55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8</w:t>
            </w:r>
            <w:r w:rsidRPr="00E55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кодекса Российской Федерации» (о предоставлении в аренду без тор</w:t>
            </w:r>
            <w:r w:rsidRPr="00E55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гов земельных участков, занятых мелиоративными лесами)</w:t>
            </w:r>
          </w:p>
        </w:tc>
        <w:tc>
          <w:tcPr>
            <w:tcW w:w="5811" w:type="dxa"/>
          </w:tcPr>
          <w:p w:rsidR="00084A55" w:rsidRPr="00E5598A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5598A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Законопроект разработан в целях установления возможности предоставления в аренду без проведения торгов земельных участков, находящихся в государственной или муниципальной собственности, занятых мелиоративными защитными лесными насаждениями, сельскохозяйственным орга</w:t>
            </w:r>
            <w:r w:rsidRPr="00E5598A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низациям, крестьянским (фермерским) хозяйствам или индивидуальным предпринимателям, признаваемым сельскохозяйственными товаропроизводителями.</w:t>
            </w:r>
          </w:p>
          <w:p w:rsidR="00084A55" w:rsidRPr="00E5598A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5598A">
              <w:rPr>
                <w:rFonts w:ascii="Times New Roman" w:hAnsi="Times New Roman" w:cs="Times New Roman"/>
                <w:color w:val="000000" w:themeColor="text1"/>
                <w:szCs w:val="24"/>
              </w:rPr>
              <w:t>Законопроектом предлагается дополнить пункт 2 статьи 39.6 Кодекса новым подпунктом 19, устанавливающим, что земельные участки, находящиеся в государственной или муниципальной собственности и занятые мелиоративными защитными насаждениями, предоставляются в аренду без проведения торгов сельскохозяйственным организациям, крестьянским (фермерским) хозяйствам или индивидуальным предпринимателям, признаваемым сельскохозяйственными товаропроизводителями, являющимся правообладателями смежных земельных участков сельскохозяйственного назначения или земель, предназначенных для осуществления производства сельскохозяйственной продукции.</w:t>
            </w:r>
          </w:p>
          <w:p w:rsidR="00084A55" w:rsidRPr="00E5598A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5598A">
              <w:rPr>
                <w:rFonts w:ascii="Times New Roman" w:hAnsi="Times New Roman" w:cs="Times New Roman"/>
                <w:color w:val="000000" w:themeColor="text1"/>
                <w:szCs w:val="24"/>
              </w:rPr>
              <w:t>В случае предоставления земельных участков, занятых мелиоративными защитными насаждениями, в аренду без проведения торгов уполномоченные органы исполнительной власти и органы местного самоуправления будут вправе устанавливать арендную плату за такие участки в минимальном размере.</w:t>
            </w:r>
          </w:p>
          <w:p w:rsidR="00084A55" w:rsidRPr="00E5598A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5598A">
              <w:rPr>
                <w:rFonts w:ascii="Times New Roman" w:hAnsi="Times New Roman" w:cs="Times New Roman"/>
                <w:color w:val="000000" w:themeColor="text1"/>
                <w:szCs w:val="24"/>
              </w:rPr>
              <w:t>Это позволит сельскохозяйственным товаропроизводителям, непосредственно заинтересованным в эффективном функционировании защитных лесных насаждений, направленном на защиту земель и земельных участков от эрозии, от воздействия неблагоприятных явлений природного, антропогенного и техногенного происхождения, брать в аренду земельные участки и исполнять обязанности по содержанию мелиоративных защитных лесных насаждений, расположенных на землях сельскохозяйственного назначения.</w:t>
            </w:r>
          </w:p>
          <w:p w:rsidR="00084A55" w:rsidRPr="00A663E6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98A">
              <w:rPr>
                <w:rFonts w:ascii="Times New Roman" w:hAnsi="Times New Roman" w:cs="Times New Roman"/>
                <w:color w:val="000000" w:themeColor="text1"/>
                <w:szCs w:val="24"/>
              </w:rPr>
              <w:t>Внесение предлагаемых изменений позволит существенно снизить нагрузку на бюджетную систему в части расходов на кадастровые работы, обследование, разработку проектов мелиорации по восстановлению и закладке новых насаждений и проведению ухода за ними</w:t>
            </w:r>
          </w:p>
        </w:tc>
        <w:tc>
          <w:tcPr>
            <w:tcW w:w="1843" w:type="dxa"/>
          </w:tcPr>
          <w:p w:rsidR="00084A55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сенаторы РФ</w:t>
            </w:r>
          </w:p>
          <w:p w:rsidR="00084A55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59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9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Яцкин</w:t>
            </w:r>
            <w:proofErr w:type="spellEnd"/>
            <w:r w:rsidRPr="00E559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И.В.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559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Рукавишникова, А.Н.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559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Кондратенко, </w:t>
            </w:r>
            <w:r w:rsidRPr="00E559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Трембицкий</w:t>
            </w:r>
            <w:proofErr w:type="spellEnd"/>
          </w:p>
          <w:p w:rsidR="00084A55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E559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084A55" w:rsidRPr="00A663E6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59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559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1701" w:type="dxa"/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Заключений нет</w:t>
            </w:r>
          </w:p>
        </w:tc>
        <w:tc>
          <w:tcPr>
            <w:tcW w:w="1701" w:type="dxa"/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084A55" w:rsidRPr="007D6443" w:rsidTr="00356865">
        <w:tc>
          <w:tcPr>
            <w:tcW w:w="14879" w:type="dxa"/>
            <w:gridSpan w:val="6"/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здравоохранению</w:t>
            </w:r>
          </w:p>
        </w:tc>
      </w:tr>
      <w:tr w:rsidR="00084A55" w:rsidRPr="007D6443" w:rsidTr="00A33A9C">
        <w:tc>
          <w:tcPr>
            <w:tcW w:w="674" w:type="dxa"/>
          </w:tcPr>
          <w:p w:rsidR="00084A55" w:rsidRPr="00A663E6" w:rsidRDefault="0031245D" w:rsidP="00084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49" w:type="dxa"/>
          </w:tcPr>
          <w:p w:rsidR="00084A55" w:rsidRPr="00A663E6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264349-8 «О внесении изменений в статью 49 Федерального закона «Об основах охраны здоровья граждан в Российской Федерации» и в Закон Российской Федерации «О ветеринарии» (в части уточнения терминологии)</w:t>
            </w:r>
          </w:p>
        </w:tc>
        <w:tc>
          <w:tcPr>
            <w:tcW w:w="5811" w:type="dxa"/>
          </w:tcPr>
          <w:p w:rsidR="00084A55" w:rsidRPr="0001557F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1557F">
              <w:rPr>
                <w:rFonts w:ascii="Times New Roman" w:hAnsi="Times New Roman" w:cs="Times New Roman"/>
                <w:color w:val="000000" w:themeColor="text1"/>
                <w:szCs w:val="24"/>
              </w:rPr>
              <w:t>Проект федерального закона направлен на уточнение терминологии по вопросам обращения с медицинскими и биологическими отходами.</w:t>
            </w:r>
          </w:p>
          <w:p w:rsidR="00084A55" w:rsidRPr="00A663E6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5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Законопроект содержит уточнение юридико-технического характера, направленное на приведение в соответствие терминологии законов № 89-ФЗ и № 323-ФЗ в части терминов «твердые коммунальные отходы» и «твердые бытовые отходы». Комплексной стратегией обращения с твердыми коммунальными (бытовыми) отходами соответствующие отходы именуются «твердые коммунальные (бытовые) отходы», т.е. твердые коммунальные и твердые бытовые отходы отождествляются. В Федеральном законе №89-ФЗ имеется определение твердых коммунальных отходов и отсутствует определение твердых бытовых отходов. В 2021 году утверждены 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мероприятий, которые также используют термин «ТКО» – «твердые коммунальные отходы». В связи с изложенным представляется целесообразным заменить термин «твердые бытовые отходы» на термин «твердые коммунальные отходы»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в указанных федеральных законах</w:t>
            </w:r>
          </w:p>
        </w:tc>
        <w:tc>
          <w:tcPr>
            <w:tcW w:w="1843" w:type="dxa"/>
          </w:tcPr>
          <w:p w:rsidR="00084A55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E559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084A55" w:rsidRPr="00A663E6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59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С.Ф.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559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Лисовский</w:t>
            </w:r>
          </w:p>
        </w:tc>
        <w:tc>
          <w:tcPr>
            <w:tcW w:w="1701" w:type="dxa"/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084A55" w:rsidRPr="007D6443" w:rsidTr="00A33A9C">
        <w:tc>
          <w:tcPr>
            <w:tcW w:w="674" w:type="dxa"/>
          </w:tcPr>
          <w:p w:rsidR="00084A55" w:rsidRPr="00A663E6" w:rsidRDefault="0031245D" w:rsidP="00084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49" w:type="dxa"/>
          </w:tcPr>
          <w:p w:rsidR="00084A55" w:rsidRPr="00A663E6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273183-8 «Об ограничении розничной продажи и потребления безалкогольных тонизирующих и безалкогольных энергетических напитков»</w:t>
            </w:r>
          </w:p>
        </w:tc>
        <w:tc>
          <w:tcPr>
            <w:tcW w:w="5811" w:type="dxa"/>
          </w:tcPr>
          <w:p w:rsidR="00084A55" w:rsidRPr="0001557F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1557F">
              <w:rPr>
                <w:rFonts w:ascii="Times New Roman" w:hAnsi="Times New Roman" w:cs="Times New Roman"/>
                <w:color w:val="000000" w:themeColor="text1"/>
                <w:szCs w:val="24"/>
              </w:rPr>
              <w:t>В Российской Федерации до настоящего времени не принят федеральный закон, регулирующий деятельность в сфере розничной продажи безалкогольных тонизирующих и безалкогольных энергетических напитков. Между тем, в подобном регулировании есть острая необходимость. О данном факте свидетельствует то обстоятельство, что более сорока российских регионов самостоятельно в рамках законодательных актов субъектов федерации установили соответствующие запреты, в том числе на продажу такой продукции несовершеннолетним, в том числе и Алтайский край.</w:t>
            </w:r>
          </w:p>
          <w:p w:rsidR="00084A55" w:rsidRPr="0001557F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155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Особо следует отметить, что остальные субъекты Российской Федерации до сих пор не ставил этот вопрос на повестку дня. Дети имеют возможность купить подобного </w:t>
            </w:r>
            <w:r w:rsidRPr="0001557F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рода продукцию, которая пагубно сказывается на их здоровье и зачастую приводит к нарушению работы сердечно-сосудистой и пищеварительной системы.</w:t>
            </w:r>
          </w:p>
          <w:p w:rsidR="00084A55" w:rsidRPr="0001557F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1557F">
              <w:rPr>
                <w:rFonts w:ascii="Times New Roman" w:hAnsi="Times New Roman" w:cs="Times New Roman"/>
                <w:color w:val="000000" w:themeColor="text1"/>
                <w:szCs w:val="24"/>
              </w:rPr>
              <w:t>Законопроектом устанавливаются места ограничения розничной продажи и потребления безалкогольных тонизирующих и энергетических напитков.</w:t>
            </w:r>
          </w:p>
          <w:p w:rsidR="00084A55" w:rsidRPr="00A663E6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57F">
              <w:rPr>
                <w:rFonts w:ascii="Times New Roman" w:hAnsi="Times New Roman" w:cs="Times New Roman"/>
                <w:color w:val="000000" w:themeColor="text1"/>
                <w:szCs w:val="24"/>
              </w:rPr>
              <w:t>Предлагается установить дату вступления в силу настоящего Федерального закона с 1 сентября 2023 года</w:t>
            </w:r>
          </w:p>
        </w:tc>
        <w:tc>
          <w:tcPr>
            <w:tcW w:w="1843" w:type="dxa"/>
          </w:tcPr>
          <w:p w:rsidR="00084A55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</w:t>
            </w:r>
            <w:r w:rsidRPr="00E559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084A55" w:rsidRPr="00A663E6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59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559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Останина, А.В.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559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Корниенко, Н.П.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9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Бурляев</w:t>
            </w:r>
            <w:proofErr w:type="spellEnd"/>
            <w:r w:rsidRPr="00E559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Б.А.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9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Чернышов</w:t>
            </w:r>
            <w:proofErr w:type="spellEnd"/>
          </w:p>
        </w:tc>
        <w:tc>
          <w:tcPr>
            <w:tcW w:w="1701" w:type="dxa"/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084A55" w:rsidRPr="007D6443" w:rsidTr="00252F5A">
        <w:trPr>
          <w:trHeight w:val="481"/>
        </w:trPr>
        <w:tc>
          <w:tcPr>
            <w:tcW w:w="674" w:type="dxa"/>
            <w:tcBorders>
              <w:bottom w:val="single" w:sz="4" w:space="0" w:color="auto"/>
            </w:tcBorders>
          </w:tcPr>
          <w:p w:rsidR="00084A55" w:rsidRPr="00A663E6" w:rsidRDefault="0031245D" w:rsidP="00084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084A55" w:rsidRPr="00A663E6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284099-8 «О внесении изменений в статьи 53 и 67 Федерального закона «Об обращении лекарственных средств» и статью 1 Федерального закона «О лицензировании отдельных видов деятельности» (в части совершенствования учета объема производства и оборота лекарственных препаратов с международным непатентованным наименованием «Этанол»)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084A55" w:rsidRPr="0001557F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1557F">
              <w:rPr>
                <w:rFonts w:ascii="Times New Roman" w:hAnsi="Times New Roman" w:cs="Times New Roman"/>
                <w:color w:val="000000" w:themeColor="text1"/>
                <w:szCs w:val="24"/>
              </w:rPr>
              <w:t>Проект федерального закона разработан в целях совершенствования учета объема производства и оборота лекарственных препаратов с международным непатентованным наименованием «Этанол».</w:t>
            </w:r>
          </w:p>
          <w:p w:rsidR="00084A55" w:rsidRPr="0001557F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155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В настоящее время существенная доля спиртосодержащих лекарственных препаратов с международным непатентованным наименованием «Этанол» попадает в нелегальный оборот и используется в качестве сырья для производства суррогатной алкогольной продукции. По экспертным оценкам, производство фармацевтической субстанции спирта этилового в Российской Федерации по итогам 2022 года превысит 7 миллионов декалитров, а прогнозируемый размер недополученных акцизов по этиловому спирту превысит 17 миллиардов рублей. При этом, по мнению </w:t>
            </w:r>
            <w:proofErr w:type="spellStart"/>
            <w:r w:rsidRPr="0001557F">
              <w:rPr>
                <w:rFonts w:ascii="Times New Roman" w:hAnsi="Times New Roman" w:cs="Times New Roman"/>
                <w:color w:val="000000" w:themeColor="text1"/>
                <w:szCs w:val="24"/>
              </w:rPr>
              <w:t>Росалкогольрегулирования</w:t>
            </w:r>
            <w:proofErr w:type="spellEnd"/>
            <w:r w:rsidRPr="000155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потребность производства спиртосодержащих лекарственных препаратов в фармацевтической субстанции спирта этилового не превышает 4 миллионов декалитров в год, а резкий рост его производства свидетельствует о возникновении канала нелегального сбыта спиртосодержащих лекарственных препаратов, производимых с международным непатентованным наименованием «Этанол». </w:t>
            </w:r>
          </w:p>
          <w:p w:rsidR="00084A55" w:rsidRPr="0001557F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1557F">
              <w:rPr>
                <w:rFonts w:ascii="Times New Roman" w:hAnsi="Times New Roman" w:cs="Times New Roman"/>
                <w:color w:val="000000" w:themeColor="text1"/>
                <w:szCs w:val="24"/>
              </w:rPr>
              <w:t>В связи с этим, предлагается внести изменения в Федеральный закон «Об обращении лекарственных средств», в соответствии с которыми, осуществлять продажу (передачу в установленном законодательством Российской Федерации порядке) лекарственного препарата для медицинского применения с международным непатентованным наименованием «этанол» смогут только организации оптовой торговли лекарственными средствами определенные законодательством.</w:t>
            </w:r>
          </w:p>
          <w:p w:rsidR="00084A55" w:rsidRPr="00A663E6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57F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Кроме того, устанавливается обязанность производителей лекарственного препарата для медицинского применения с международным непатентованным наименованием «Этанол» наносить средства идентификации на первичную упаковку независимо от наличия вторичной (потребительской) упаковки, а также возможность прекращения действия лицензии на оптовую торговлю лекарственными средствами для медицинского применения лицензирующим органом в случаях, определенных Федеральным законом «О лицензировании отдельных видов деятельности»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4A55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</w:t>
            </w:r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084A55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Жуков, Ш.В.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Кара-</w:t>
            </w:r>
            <w:proofErr w:type="spellStart"/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оол</w:t>
            </w:r>
            <w:proofErr w:type="spellEnd"/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В.В.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Иванов, М.А.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Топилин</w:t>
            </w:r>
            <w:proofErr w:type="spellEnd"/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Н.В.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Школкина</w:t>
            </w:r>
            <w:proofErr w:type="spellEnd"/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А.Ю.Кирьянов</w:t>
            </w:r>
            <w:proofErr w:type="spellEnd"/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А.З.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Фаррахов</w:t>
            </w:r>
            <w:proofErr w:type="spellEnd"/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Л.А.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Огуль</w:t>
            </w:r>
            <w:proofErr w:type="spellEnd"/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С.Ф.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Лисовский, С.В.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Алтухов, Э.А.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Кузнецов, В.Б.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Кидяев</w:t>
            </w:r>
            <w:proofErr w:type="spellEnd"/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В.А.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Казаков, А.А.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Максимов, С.М.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Сокол, Д.Б.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Кравченко</w:t>
            </w:r>
          </w:p>
          <w:p w:rsidR="00084A55" w:rsidRPr="00A663E6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енаторы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РФ </w:t>
            </w:r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Артамонов, С.Н.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Рябухин, И.Ю.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52F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Святенко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084A55" w:rsidRPr="007D6443" w:rsidTr="00252F5A">
        <w:trPr>
          <w:trHeight w:val="814"/>
        </w:trPr>
        <w:tc>
          <w:tcPr>
            <w:tcW w:w="674" w:type="dxa"/>
            <w:tcBorders>
              <w:top w:val="single" w:sz="4" w:space="0" w:color="auto"/>
            </w:tcBorders>
          </w:tcPr>
          <w:p w:rsidR="00084A55" w:rsidRPr="00A663E6" w:rsidRDefault="0031245D" w:rsidP="00084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084A55" w:rsidRPr="00A663E6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285557-8 «О внесении изменений в Закон Российской Федерации «О психиатрической помощи и гарантиях прав граждан при ее оказании» и статью 79 Федерального закона «Об основах охраны здоровья граждан в Российской Федерации» (в части ведения и использования медицинской документации, содержащей информацию об оказании лицу психиатрической помощи в недобровольном порядке)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084A55" w:rsidRPr="0001557F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1557F">
              <w:rPr>
                <w:rFonts w:ascii="Times New Roman" w:hAnsi="Times New Roman" w:cs="Times New Roman"/>
                <w:color w:val="000000" w:themeColor="text1"/>
                <w:szCs w:val="24"/>
              </w:rPr>
              <w:t>Проект федерального закона подготовлен в целях реализации постановления Конституционного Суда Российской Федерации от 13 июля 2022 г. № 31-П «По делу о проверке конституционности пунктов 11 и 12 части 1 статьи 79 Федерального закона «Об основах охраны здоровья граждан в Российской Федерации» в связи с жалобой гражданки Ф.».</w:t>
            </w:r>
          </w:p>
          <w:p w:rsidR="00084A55" w:rsidRPr="0001557F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1557F">
              <w:rPr>
                <w:rFonts w:ascii="Times New Roman" w:hAnsi="Times New Roman" w:cs="Times New Roman"/>
                <w:color w:val="000000" w:themeColor="text1"/>
                <w:szCs w:val="24"/>
              </w:rPr>
              <w:t>Положения проекта федерального закона направлены на установление правовых гарантий отражения при ведении, учете и хранении медицинской документации сведений о признании судом госпитализации гражданина в медицинскую организацию, оказывающую психиатрическую помощь в стационарных условиях, в недобровольном порядке незаконной.</w:t>
            </w:r>
          </w:p>
          <w:p w:rsidR="00084A55" w:rsidRPr="0001557F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1557F">
              <w:rPr>
                <w:rFonts w:ascii="Times New Roman" w:hAnsi="Times New Roman" w:cs="Times New Roman"/>
                <w:color w:val="000000" w:themeColor="text1"/>
                <w:szCs w:val="24"/>
              </w:rPr>
              <w:t>Проектом федерального закона предлагается дополнить закон Российской Федерации «О психиатрической помощи и гарантиях прав граждан при ее оказании» статьей 401, закрепляющей особенности ведения и использования медицинской документации, содержащей информацию об оказании лицу психиатрической помощи в недобровольном порядке.</w:t>
            </w:r>
          </w:p>
          <w:p w:rsidR="00084A55" w:rsidRPr="00A663E6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57F">
              <w:rPr>
                <w:rFonts w:ascii="Times New Roman" w:hAnsi="Times New Roman" w:cs="Times New Roman"/>
                <w:color w:val="000000" w:themeColor="text1"/>
                <w:szCs w:val="24"/>
              </w:rPr>
              <w:t>Кроме того, проектом федерального закона предлагается внести корреспондирующие изменения в пункты 11 и 12 статьи 79 Федерального закона «Об основах охраны здоровья граждан в Российской Федерации», предусматривающие установление обязанности медицинской организации по ведению медицинской документации, оформленной при оказании психиатрической помощи лицу в недобровольном порядке, ее учету и хранению с учетом особенностей веде</w:t>
            </w:r>
            <w:r w:rsidRPr="0001557F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ния и использования медицинской документации, содержащей информацию об оказании лицу психиатрической помощи в недобровольном порядке, установленных законодательством Российской Федерации о психиатрической помощи и гарантиях прав граждан при ее оказании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84A55" w:rsidRPr="00A663E6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084A55" w:rsidRPr="007D6443" w:rsidTr="001B020D">
        <w:tc>
          <w:tcPr>
            <w:tcW w:w="14879" w:type="dxa"/>
            <w:gridSpan w:val="6"/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</w:t>
            </w:r>
            <w:r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социальной защите и занятости населения</w:t>
            </w:r>
          </w:p>
        </w:tc>
      </w:tr>
      <w:tr w:rsidR="00084A55" w:rsidRPr="007D6443" w:rsidTr="00A33A9C">
        <w:tc>
          <w:tcPr>
            <w:tcW w:w="674" w:type="dxa"/>
          </w:tcPr>
          <w:p w:rsidR="00084A55" w:rsidRPr="00A663E6" w:rsidRDefault="0031245D" w:rsidP="00084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49" w:type="dxa"/>
          </w:tcPr>
          <w:p w:rsidR="00084A55" w:rsidRPr="00A663E6" w:rsidRDefault="00084A55" w:rsidP="00084A55">
            <w:pPr>
              <w:pStyle w:val="3"/>
              <w:shd w:val="clear" w:color="auto" w:fill="FFFFFF"/>
              <w:spacing w:before="0" w:beforeAutospacing="0" w:after="0" w:afterAutospacing="0" w:line="270" w:lineRule="atLeast"/>
              <w:jc w:val="both"/>
              <w:outlineLvl w:val="2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214CD">
              <w:rPr>
                <w:b w:val="0"/>
                <w:bCs w:val="0"/>
                <w:color w:val="000000" w:themeColor="text1"/>
                <w:sz w:val="24"/>
                <w:szCs w:val="24"/>
              </w:rPr>
              <w:t>№ 277671-8 «О внесении изменений в статьи 1</w:t>
            </w:r>
            <w:r w:rsidRPr="00C214CD">
              <w:rPr>
                <w:b w:val="0"/>
                <w:bCs w:val="0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C214CD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и 5 Закона Российской Федерации «О статусе Героев Советского Союза, Героев Российской Федерации и полных кавалеров ордена Славы» (в части предоставления земельных участков)</w:t>
            </w:r>
          </w:p>
        </w:tc>
        <w:tc>
          <w:tcPr>
            <w:tcW w:w="5811" w:type="dxa"/>
          </w:tcPr>
          <w:p w:rsidR="00084A55" w:rsidRPr="00C214CD" w:rsidRDefault="00084A55" w:rsidP="00084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214C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Законопроектом предлагается расширить объем льгот Героев СССР, Героев Российской Федерации и полных кавалеров ордена Славы, а также членов их семей в целях обеспечения необходимыми для жизнедеятельности земельными участками. Предлагается наделить Героев, полных кавалеров ордена Славы правом на внеочередное предоставление в собственность бесплатно без проведения торгов находящегося в государственной или муниципальной собственности земельного участка для осуществления деятельности крестьянского (фермерского) хозяйства. </w:t>
            </w:r>
          </w:p>
          <w:p w:rsidR="00084A55" w:rsidRPr="00C214CD" w:rsidRDefault="00084A55" w:rsidP="00084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214CD">
              <w:rPr>
                <w:rFonts w:ascii="Times New Roman" w:hAnsi="Times New Roman" w:cs="Times New Roman"/>
                <w:color w:val="000000" w:themeColor="text1"/>
                <w:szCs w:val="24"/>
              </w:rPr>
              <w:t>Кроме того, в случае смерти или гибели Героя, полного кавалера ордена Славы, независимо от даты смерти, право на внеочередное предоставление в собственность бесплатно земельного участка, находящегося в государственной или муниципальной собственности, если он им не воспользовался при жизни, будет переходить одному из членов семьи Героя, полного кавалера ордена Славы. Устанавливается порядок приоритетности такого предоставления: супругу (супруге), детям старше 18 лет, родителям. Допускается передача права приоритетности путем письменного отказа членов семей от предоставления земельного участка.</w:t>
            </w:r>
          </w:p>
          <w:p w:rsidR="00084A55" w:rsidRPr="00C214CD" w:rsidRDefault="00084A55" w:rsidP="00084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214CD">
              <w:rPr>
                <w:rFonts w:ascii="Times New Roman" w:hAnsi="Times New Roman" w:cs="Times New Roman"/>
                <w:color w:val="000000" w:themeColor="text1"/>
                <w:szCs w:val="24"/>
              </w:rPr>
              <w:t>Таким образом, земельный участок будет предоставляться по выбору гражданина на цели ИЖС, для садоводства, огородничества, ЛПХ, либо для ведения КФХ один раз, а в случае смерти, в том числе, если Герой (кавалер ордена Славы) получил звание посмертно, нереализованное им при жизни право перейдет членам его семьи.</w:t>
            </w:r>
          </w:p>
          <w:p w:rsidR="00084A55" w:rsidRPr="00A663E6" w:rsidRDefault="00084A55" w:rsidP="00084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4CD">
              <w:rPr>
                <w:rFonts w:ascii="Times New Roman" w:hAnsi="Times New Roman" w:cs="Times New Roman"/>
                <w:color w:val="000000" w:themeColor="text1"/>
                <w:szCs w:val="24"/>
              </w:rPr>
              <w:t>Реализация законопроекта усилит меры социальной поддержки лиц, отмеченных за особые заслуги перед государством и обществом, в том числе Героев, участвовавших в специальной военной операции по защите Донбасса</w:t>
            </w:r>
          </w:p>
        </w:tc>
        <w:tc>
          <w:tcPr>
            <w:tcW w:w="1843" w:type="dxa"/>
          </w:tcPr>
          <w:p w:rsidR="00084A55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C214C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енаторы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084A55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14C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4C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Турчак</w:t>
            </w:r>
            <w:proofErr w:type="spellEnd"/>
            <w:r w:rsidRPr="00C214C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В.Н.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14C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Бондарев, А.В.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14C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Двойных, Д.С.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Лантратова</w:t>
            </w:r>
          </w:p>
          <w:p w:rsidR="00084A55" w:rsidRPr="00A663E6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C214C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епутаты Государственной Думы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РФ</w:t>
            </w:r>
            <w:r w:rsidRPr="00C214C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Ю.В.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14C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Оглоблина, А.Ю.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14C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Кузнецова, А.В.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4C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Картаполов</w:t>
            </w:r>
            <w:proofErr w:type="spellEnd"/>
            <w:r w:rsidRPr="00C214C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С.В.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14C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Бурлаков, А.Б.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4C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Говырин</w:t>
            </w:r>
            <w:proofErr w:type="spellEnd"/>
            <w:r w:rsidRPr="00C214C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Е.В.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14C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Ревенко, Е.П.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4C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Стенякина</w:t>
            </w:r>
            <w:proofErr w:type="spellEnd"/>
          </w:p>
        </w:tc>
        <w:tc>
          <w:tcPr>
            <w:tcW w:w="1701" w:type="dxa"/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084A55" w:rsidRPr="007D6443" w:rsidTr="00A33A9C">
        <w:tc>
          <w:tcPr>
            <w:tcW w:w="674" w:type="dxa"/>
          </w:tcPr>
          <w:p w:rsidR="00084A55" w:rsidRPr="00A663E6" w:rsidRDefault="0031245D" w:rsidP="00084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49" w:type="dxa"/>
          </w:tcPr>
          <w:p w:rsidR="00084A55" w:rsidRPr="00A663E6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285551-8 «О внесении изменений в Федеральный закон «Об обязательном пенсионном страховании в Российской Федерации» (об изменении порядка уплаты страховых взносов на обязательное пенсионное страхование лицами, самостоятельно обеспечивающими себя работой, из числа военных пенсионеров)</w:t>
            </w:r>
          </w:p>
        </w:tc>
        <w:tc>
          <w:tcPr>
            <w:tcW w:w="5811" w:type="dxa"/>
          </w:tcPr>
          <w:p w:rsidR="00084A55" w:rsidRPr="00D452D3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452D3">
              <w:rPr>
                <w:rFonts w:ascii="Times New Roman" w:hAnsi="Times New Roman" w:cs="Times New Roman"/>
                <w:color w:val="000000" w:themeColor="text1"/>
                <w:szCs w:val="24"/>
              </w:rPr>
              <w:t>Проектом федерального закона предлагается внести изменения в статьи 6 и 7 Федерального закона от 15 декабря 2001 г. № 167-ФЗ «Об обязательном пенсионном страховании в Российской Федерации», предусматривающие исключение не только адвокатов, но и индивидуальных предпринимателей, арбитражных управляющих, нотариусов, занимающихся частной практикой, являющихся получателями пенсии за выслугу лет или пенсии по инвалидности в соответствии с Законом № 4468-1, из числа страхователей и застрахованных лиц, на которых распространяется обязательное пенсионное страхование в соответствии с Федеральным законом № 167-ФЗ, что, соответственно, влечет за собой освобождение указанных лиц от уплаты страховых взносов.</w:t>
            </w:r>
          </w:p>
          <w:p w:rsidR="00084A55" w:rsidRPr="00D452D3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452D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При этом изменения, вносимые в статью 29 Федерального закона № 167-ФЗ, предоставляют выше обозначенным лицам из числа военных пенсионеров право добровольной уплаты взносов на обязательное пенсионное страхование.</w:t>
            </w:r>
          </w:p>
          <w:p w:rsidR="00084A55" w:rsidRPr="00A663E6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2D3">
              <w:rPr>
                <w:rFonts w:ascii="Times New Roman" w:hAnsi="Times New Roman" w:cs="Times New Roman"/>
                <w:color w:val="000000" w:themeColor="text1"/>
                <w:szCs w:val="24"/>
              </w:rPr>
              <w:t>Распространение на указанные категории лиц, самостоятельно обеспечивающих себя работой, механизма добровольного вступления в правоотношения по обязательному пенсионному страхованию позволит как засчитывать периоды уплаты ими страховых взносов на обязательное пенсионное страхование в страховой стаж, учитываемый при определении права на страховую пенсию, так и самостоятельно определять таким лицам размер добровольно уплачиваемых страховых взносов</w:t>
            </w:r>
          </w:p>
        </w:tc>
        <w:tc>
          <w:tcPr>
            <w:tcW w:w="1843" w:type="dxa"/>
          </w:tcPr>
          <w:p w:rsidR="00084A55" w:rsidRPr="00A663E6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084A55" w:rsidRPr="007D6443" w:rsidTr="0008297A">
        <w:tc>
          <w:tcPr>
            <w:tcW w:w="14879" w:type="dxa"/>
            <w:gridSpan w:val="6"/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</w:t>
            </w:r>
            <w:r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образованию и науке</w:t>
            </w:r>
          </w:p>
        </w:tc>
      </w:tr>
      <w:tr w:rsidR="00084A55" w:rsidRPr="007D6443" w:rsidTr="006017F7">
        <w:trPr>
          <w:trHeight w:val="293"/>
        </w:trPr>
        <w:tc>
          <w:tcPr>
            <w:tcW w:w="674" w:type="dxa"/>
          </w:tcPr>
          <w:p w:rsidR="00084A55" w:rsidRPr="00A663E6" w:rsidRDefault="0031245D" w:rsidP="00084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49" w:type="dxa"/>
          </w:tcPr>
          <w:p w:rsidR="00084A55" w:rsidRPr="00A663E6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285565-8 «О внесении изменений в Федеральный закон «О государственном банке данных о детях, оставшихся без попечения родителей» (в части информационного взаимодействия государственного банка данных о детях с государственными </w:t>
            </w:r>
            <w:r w:rsidRPr="00BF2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информационными системами ЕГИССО и ФГИС ФРИ)</w:t>
            </w:r>
          </w:p>
        </w:tc>
        <w:tc>
          <w:tcPr>
            <w:tcW w:w="5811" w:type="dxa"/>
          </w:tcPr>
          <w:p w:rsidR="00084A55" w:rsidRPr="00A663E6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Законопроектом вносятся изменения в части информационного взаимодействия  государственного банка данных о детях с Единой  государственной информационной системой социального обеспечения (ЕГИССО) и федеральной государственной информационной системой «Федеральный реестр инвалидов» (ФГИС ФРИ) с целью совершенствования работы органов опеки и попечительства – исключения дублирования информации, которую вносят органы опеки и </w:t>
            </w:r>
            <w:r w:rsidRPr="00015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попечительства, уменьшения трудозатрат их специалистов, а также расширения перечня вносимой информации</w:t>
            </w:r>
          </w:p>
        </w:tc>
        <w:tc>
          <w:tcPr>
            <w:tcW w:w="1843" w:type="dxa"/>
          </w:tcPr>
          <w:p w:rsidR="00084A55" w:rsidRPr="00A663E6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Правительство РФ</w:t>
            </w:r>
          </w:p>
        </w:tc>
        <w:tc>
          <w:tcPr>
            <w:tcW w:w="1701" w:type="dxa"/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084A55" w:rsidRPr="007D6443" w:rsidTr="000B1A68">
        <w:trPr>
          <w:trHeight w:val="237"/>
        </w:trPr>
        <w:tc>
          <w:tcPr>
            <w:tcW w:w="148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4A55" w:rsidRPr="009608F7" w:rsidRDefault="00084A55" w:rsidP="00084A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</w:t>
            </w:r>
            <w:r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спорту, культуре и молодежной политике</w:t>
            </w:r>
          </w:p>
        </w:tc>
      </w:tr>
      <w:tr w:rsidR="00084A55" w:rsidRPr="007D6443" w:rsidTr="009608F7">
        <w:trPr>
          <w:trHeight w:val="41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084A55" w:rsidRPr="00A663E6" w:rsidRDefault="0031245D" w:rsidP="00084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084A55" w:rsidRPr="00A663E6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C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281210-8 «О внесении изменений в Федеральный закон «О физической культуре и спорте в Российской Федерации» (в части совершенствования правового регулирования применения современных дистанционных технологий при организации и проведении физкультурных и спортивных мероприятий)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084A55" w:rsidRPr="00644CDE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федерального закона «О внесении изменений в Федеральный закон «О физической культуре и спорте в Российской Федерации» разработан в целях совершенствования правового регулирования применения современных цифровых, информационных и телекоммуникационных технологий при организации и проведении физкультурных и спортивных мероприятий.</w:t>
            </w:r>
          </w:p>
          <w:p w:rsidR="00084A55" w:rsidRPr="00A663E6" w:rsidRDefault="00084A55" w:rsidP="0008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Предлагается закрепить в Федеральном законе «О физической культуре и спорте в Российской Федерации» определение спортивного или физкультурного мероприятия с применением дистанционных технологий, предусмотрев специальные обязанности организатора таких мероприятий при их проведении в онлайн-формате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84A55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C31C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084A55" w:rsidRPr="00A663E6" w:rsidRDefault="00084A55" w:rsidP="0008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1C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31C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Свищев, А.М.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31C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Хамитов, А.В.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31C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Шипулин, С.В.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31C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Бурлаков, Р.А.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31C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Баталова, Р.Г.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C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Калимуллин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A55" w:rsidRPr="00A663E6" w:rsidRDefault="00084A55" w:rsidP="0008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</w:tbl>
    <w:p w:rsidR="007D6443" w:rsidRPr="007D6443" w:rsidRDefault="007D6443" w:rsidP="005135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6443" w:rsidRPr="007D6443" w:rsidSect="003A3B12">
      <w:headerReference w:type="default" r:id="rId8"/>
      <w:pgSz w:w="16838" w:h="11906" w:orient="landscape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55D" w:rsidRDefault="0090755D" w:rsidP="002926C8">
      <w:pPr>
        <w:spacing w:after="0" w:line="240" w:lineRule="auto"/>
      </w:pPr>
      <w:r>
        <w:separator/>
      </w:r>
    </w:p>
  </w:endnote>
  <w:endnote w:type="continuationSeparator" w:id="0">
    <w:p w:rsidR="0090755D" w:rsidRDefault="0090755D" w:rsidP="0029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55D" w:rsidRDefault="0090755D" w:rsidP="002926C8">
      <w:pPr>
        <w:spacing w:after="0" w:line="240" w:lineRule="auto"/>
      </w:pPr>
      <w:r>
        <w:separator/>
      </w:r>
    </w:p>
  </w:footnote>
  <w:footnote w:type="continuationSeparator" w:id="0">
    <w:p w:rsidR="0090755D" w:rsidRDefault="0090755D" w:rsidP="0029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63743"/>
      <w:docPartObj>
        <w:docPartGallery w:val="Page Numbers (Top of Page)"/>
        <w:docPartUnique/>
      </w:docPartObj>
    </w:sdtPr>
    <w:sdtEndPr/>
    <w:sdtContent>
      <w:p w:rsidR="00611B7B" w:rsidRDefault="00611B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45D">
          <w:rPr>
            <w:noProof/>
          </w:rPr>
          <w:t>9</w:t>
        </w:r>
        <w:r>
          <w:fldChar w:fldCharType="end"/>
        </w:r>
      </w:p>
    </w:sdtContent>
  </w:sdt>
  <w:p w:rsidR="00611B7B" w:rsidRDefault="00611B7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33C"/>
    <w:multiLevelType w:val="hybridMultilevel"/>
    <w:tmpl w:val="6B88D0A4"/>
    <w:lvl w:ilvl="0" w:tplc="0D18A6A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0E32EC"/>
    <w:multiLevelType w:val="hybridMultilevel"/>
    <w:tmpl w:val="33582D20"/>
    <w:lvl w:ilvl="0" w:tplc="754097A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341544"/>
    <w:multiLevelType w:val="singleLevel"/>
    <w:tmpl w:val="2FA677E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DCF358D"/>
    <w:multiLevelType w:val="hybridMultilevel"/>
    <w:tmpl w:val="2FDA4BBA"/>
    <w:lvl w:ilvl="0" w:tplc="DA50EA8A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796EF9"/>
    <w:multiLevelType w:val="singleLevel"/>
    <w:tmpl w:val="502E8D9E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3"/>
    <w:rsid w:val="000012CB"/>
    <w:rsid w:val="00001625"/>
    <w:rsid w:val="00004B05"/>
    <w:rsid w:val="00006050"/>
    <w:rsid w:val="0001058F"/>
    <w:rsid w:val="000111FF"/>
    <w:rsid w:val="00013249"/>
    <w:rsid w:val="0001557F"/>
    <w:rsid w:val="0001693A"/>
    <w:rsid w:val="00017444"/>
    <w:rsid w:val="00020576"/>
    <w:rsid w:val="000234E1"/>
    <w:rsid w:val="00025964"/>
    <w:rsid w:val="00025B59"/>
    <w:rsid w:val="000304F7"/>
    <w:rsid w:val="00032A2B"/>
    <w:rsid w:val="00034066"/>
    <w:rsid w:val="00034CF2"/>
    <w:rsid w:val="000376E5"/>
    <w:rsid w:val="00037E3E"/>
    <w:rsid w:val="00041E81"/>
    <w:rsid w:val="00042541"/>
    <w:rsid w:val="00046AC1"/>
    <w:rsid w:val="000506CA"/>
    <w:rsid w:val="00053FCC"/>
    <w:rsid w:val="00054493"/>
    <w:rsid w:val="0005552E"/>
    <w:rsid w:val="00063223"/>
    <w:rsid w:val="000677F5"/>
    <w:rsid w:val="00070A90"/>
    <w:rsid w:val="000710F7"/>
    <w:rsid w:val="00072C83"/>
    <w:rsid w:val="0007427F"/>
    <w:rsid w:val="00074C22"/>
    <w:rsid w:val="00080368"/>
    <w:rsid w:val="0008040A"/>
    <w:rsid w:val="000805B4"/>
    <w:rsid w:val="000810FB"/>
    <w:rsid w:val="00082D18"/>
    <w:rsid w:val="00082F44"/>
    <w:rsid w:val="00084A55"/>
    <w:rsid w:val="000850DB"/>
    <w:rsid w:val="000865BC"/>
    <w:rsid w:val="000866EA"/>
    <w:rsid w:val="00090C37"/>
    <w:rsid w:val="00091E0E"/>
    <w:rsid w:val="00094225"/>
    <w:rsid w:val="000945FD"/>
    <w:rsid w:val="0009623A"/>
    <w:rsid w:val="000A0314"/>
    <w:rsid w:val="000A2D0A"/>
    <w:rsid w:val="000A5EDA"/>
    <w:rsid w:val="000A66BC"/>
    <w:rsid w:val="000A7120"/>
    <w:rsid w:val="000A7612"/>
    <w:rsid w:val="000B0EE6"/>
    <w:rsid w:val="000B1773"/>
    <w:rsid w:val="000B1792"/>
    <w:rsid w:val="000B3C91"/>
    <w:rsid w:val="000B4620"/>
    <w:rsid w:val="000B47DC"/>
    <w:rsid w:val="000C09CE"/>
    <w:rsid w:val="000C212A"/>
    <w:rsid w:val="000D1190"/>
    <w:rsid w:val="000D156B"/>
    <w:rsid w:val="000D1BBB"/>
    <w:rsid w:val="000D31F7"/>
    <w:rsid w:val="000D4CE8"/>
    <w:rsid w:val="000D5454"/>
    <w:rsid w:val="000E0961"/>
    <w:rsid w:val="000E18EA"/>
    <w:rsid w:val="000E2451"/>
    <w:rsid w:val="000E40DE"/>
    <w:rsid w:val="000E4249"/>
    <w:rsid w:val="000F19FE"/>
    <w:rsid w:val="000F1F46"/>
    <w:rsid w:val="000F2FE8"/>
    <w:rsid w:val="000F310B"/>
    <w:rsid w:val="000F3225"/>
    <w:rsid w:val="000F3A0A"/>
    <w:rsid w:val="000F3F61"/>
    <w:rsid w:val="000F562F"/>
    <w:rsid w:val="000F5C9D"/>
    <w:rsid w:val="000F6ECD"/>
    <w:rsid w:val="000F6FFA"/>
    <w:rsid w:val="00103D6E"/>
    <w:rsid w:val="00103DD7"/>
    <w:rsid w:val="00105490"/>
    <w:rsid w:val="0010677D"/>
    <w:rsid w:val="00107269"/>
    <w:rsid w:val="00107792"/>
    <w:rsid w:val="001133BC"/>
    <w:rsid w:val="00114A86"/>
    <w:rsid w:val="00115586"/>
    <w:rsid w:val="00115B48"/>
    <w:rsid w:val="00115D07"/>
    <w:rsid w:val="001169C1"/>
    <w:rsid w:val="00117824"/>
    <w:rsid w:val="00117BC4"/>
    <w:rsid w:val="001230C4"/>
    <w:rsid w:val="00123C65"/>
    <w:rsid w:val="00124C74"/>
    <w:rsid w:val="00125524"/>
    <w:rsid w:val="00130587"/>
    <w:rsid w:val="001308BA"/>
    <w:rsid w:val="0013774F"/>
    <w:rsid w:val="001401F9"/>
    <w:rsid w:val="00140BAF"/>
    <w:rsid w:val="00145D03"/>
    <w:rsid w:val="00145E09"/>
    <w:rsid w:val="001505FF"/>
    <w:rsid w:val="001516C2"/>
    <w:rsid w:val="0015380E"/>
    <w:rsid w:val="001569B0"/>
    <w:rsid w:val="0016096D"/>
    <w:rsid w:val="00161700"/>
    <w:rsid w:val="00162DE0"/>
    <w:rsid w:val="00163777"/>
    <w:rsid w:val="001650BF"/>
    <w:rsid w:val="00165C70"/>
    <w:rsid w:val="00166EE3"/>
    <w:rsid w:val="0016775D"/>
    <w:rsid w:val="00167B54"/>
    <w:rsid w:val="00171D98"/>
    <w:rsid w:val="0017239C"/>
    <w:rsid w:val="00172981"/>
    <w:rsid w:val="0017495D"/>
    <w:rsid w:val="00180402"/>
    <w:rsid w:val="00182570"/>
    <w:rsid w:val="0018299C"/>
    <w:rsid w:val="0018696F"/>
    <w:rsid w:val="00187723"/>
    <w:rsid w:val="00194C80"/>
    <w:rsid w:val="00196371"/>
    <w:rsid w:val="00196E01"/>
    <w:rsid w:val="0019797F"/>
    <w:rsid w:val="001A0F6E"/>
    <w:rsid w:val="001A17B1"/>
    <w:rsid w:val="001A2981"/>
    <w:rsid w:val="001A29BA"/>
    <w:rsid w:val="001A56E8"/>
    <w:rsid w:val="001A7470"/>
    <w:rsid w:val="001B0084"/>
    <w:rsid w:val="001B06EE"/>
    <w:rsid w:val="001B0B67"/>
    <w:rsid w:val="001B4516"/>
    <w:rsid w:val="001B6547"/>
    <w:rsid w:val="001B792E"/>
    <w:rsid w:val="001C0333"/>
    <w:rsid w:val="001C073D"/>
    <w:rsid w:val="001C4114"/>
    <w:rsid w:val="001D16AA"/>
    <w:rsid w:val="001D1EBA"/>
    <w:rsid w:val="001D2474"/>
    <w:rsid w:val="001D2F7C"/>
    <w:rsid w:val="001D471E"/>
    <w:rsid w:val="001D58BF"/>
    <w:rsid w:val="001D5A3F"/>
    <w:rsid w:val="001D63E7"/>
    <w:rsid w:val="001E127F"/>
    <w:rsid w:val="001E1468"/>
    <w:rsid w:val="001E1C40"/>
    <w:rsid w:val="001E2354"/>
    <w:rsid w:val="001E53B6"/>
    <w:rsid w:val="001F001E"/>
    <w:rsid w:val="001F08E6"/>
    <w:rsid w:val="001F387F"/>
    <w:rsid w:val="001F4000"/>
    <w:rsid w:val="001F4237"/>
    <w:rsid w:val="001F750E"/>
    <w:rsid w:val="00200384"/>
    <w:rsid w:val="002024ED"/>
    <w:rsid w:val="00206728"/>
    <w:rsid w:val="00206CDD"/>
    <w:rsid w:val="00211D46"/>
    <w:rsid w:val="00213C21"/>
    <w:rsid w:val="00216FD4"/>
    <w:rsid w:val="00217D99"/>
    <w:rsid w:val="00221288"/>
    <w:rsid w:val="00221673"/>
    <w:rsid w:val="0022376D"/>
    <w:rsid w:val="00232D27"/>
    <w:rsid w:val="00241747"/>
    <w:rsid w:val="00241DD8"/>
    <w:rsid w:val="00247D7A"/>
    <w:rsid w:val="00250084"/>
    <w:rsid w:val="002505BA"/>
    <w:rsid w:val="00252F5A"/>
    <w:rsid w:val="002534F7"/>
    <w:rsid w:val="00255A42"/>
    <w:rsid w:val="002576A8"/>
    <w:rsid w:val="00261E95"/>
    <w:rsid w:val="002638E2"/>
    <w:rsid w:val="00265CDF"/>
    <w:rsid w:val="002662E5"/>
    <w:rsid w:val="00271D53"/>
    <w:rsid w:val="002732CD"/>
    <w:rsid w:val="002807B8"/>
    <w:rsid w:val="0028363F"/>
    <w:rsid w:val="0028575D"/>
    <w:rsid w:val="00285998"/>
    <w:rsid w:val="0028639A"/>
    <w:rsid w:val="002878DA"/>
    <w:rsid w:val="002909E9"/>
    <w:rsid w:val="00291808"/>
    <w:rsid w:val="002918B1"/>
    <w:rsid w:val="00291E87"/>
    <w:rsid w:val="002926C8"/>
    <w:rsid w:val="002938D5"/>
    <w:rsid w:val="00296318"/>
    <w:rsid w:val="00297DF2"/>
    <w:rsid w:val="002A0373"/>
    <w:rsid w:val="002A49EE"/>
    <w:rsid w:val="002A4DD5"/>
    <w:rsid w:val="002A62B8"/>
    <w:rsid w:val="002A6645"/>
    <w:rsid w:val="002B0FE9"/>
    <w:rsid w:val="002B1359"/>
    <w:rsid w:val="002B1390"/>
    <w:rsid w:val="002B2BF6"/>
    <w:rsid w:val="002B3D4C"/>
    <w:rsid w:val="002B448E"/>
    <w:rsid w:val="002B552F"/>
    <w:rsid w:val="002B62FC"/>
    <w:rsid w:val="002C2CBA"/>
    <w:rsid w:val="002C6339"/>
    <w:rsid w:val="002D0069"/>
    <w:rsid w:val="002D192E"/>
    <w:rsid w:val="002D1ACE"/>
    <w:rsid w:val="002D3343"/>
    <w:rsid w:val="002D415F"/>
    <w:rsid w:val="002E054A"/>
    <w:rsid w:val="002E15B7"/>
    <w:rsid w:val="002E5F2F"/>
    <w:rsid w:val="002F16D4"/>
    <w:rsid w:val="002F5ADC"/>
    <w:rsid w:val="002F5ED5"/>
    <w:rsid w:val="00300D0A"/>
    <w:rsid w:val="00301472"/>
    <w:rsid w:val="00301CF6"/>
    <w:rsid w:val="0030234F"/>
    <w:rsid w:val="00302AA0"/>
    <w:rsid w:val="00310AA8"/>
    <w:rsid w:val="0031159D"/>
    <w:rsid w:val="00312124"/>
    <w:rsid w:val="0031215E"/>
    <w:rsid w:val="0031245D"/>
    <w:rsid w:val="003132D2"/>
    <w:rsid w:val="0031550F"/>
    <w:rsid w:val="0031562B"/>
    <w:rsid w:val="0031689D"/>
    <w:rsid w:val="00317D12"/>
    <w:rsid w:val="00320E88"/>
    <w:rsid w:val="003214EF"/>
    <w:rsid w:val="00321CF0"/>
    <w:rsid w:val="003234D4"/>
    <w:rsid w:val="00323DD6"/>
    <w:rsid w:val="0032460C"/>
    <w:rsid w:val="00324BD5"/>
    <w:rsid w:val="0032615E"/>
    <w:rsid w:val="003271C0"/>
    <w:rsid w:val="00336173"/>
    <w:rsid w:val="00336F62"/>
    <w:rsid w:val="00337E17"/>
    <w:rsid w:val="00340025"/>
    <w:rsid w:val="00340691"/>
    <w:rsid w:val="00340DF5"/>
    <w:rsid w:val="0034184F"/>
    <w:rsid w:val="00341874"/>
    <w:rsid w:val="00343D45"/>
    <w:rsid w:val="00343FC9"/>
    <w:rsid w:val="003440A0"/>
    <w:rsid w:val="00345159"/>
    <w:rsid w:val="00346090"/>
    <w:rsid w:val="00352686"/>
    <w:rsid w:val="00352822"/>
    <w:rsid w:val="00353441"/>
    <w:rsid w:val="00354695"/>
    <w:rsid w:val="003549F2"/>
    <w:rsid w:val="003639F4"/>
    <w:rsid w:val="00363A30"/>
    <w:rsid w:val="00363D92"/>
    <w:rsid w:val="003651E4"/>
    <w:rsid w:val="00365449"/>
    <w:rsid w:val="00367051"/>
    <w:rsid w:val="00367DAB"/>
    <w:rsid w:val="0037015B"/>
    <w:rsid w:val="003722E7"/>
    <w:rsid w:val="00376525"/>
    <w:rsid w:val="00376C8A"/>
    <w:rsid w:val="00377AF2"/>
    <w:rsid w:val="00380F47"/>
    <w:rsid w:val="00381990"/>
    <w:rsid w:val="00387BB0"/>
    <w:rsid w:val="003903C0"/>
    <w:rsid w:val="00391308"/>
    <w:rsid w:val="003926D1"/>
    <w:rsid w:val="0039396A"/>
    <w:rsid w:val="00393C35"/>
    <w:rsid w:val="00395BA7"/>
    <w:rsid w:val="00397E51"/>
    <w:rsid w:val="003A0DC0"/>
    <w:rsid w:val="003A10BE"/>
    <w:rsid w:val="003A3713"/>
    <w:rsid w:val="003A3B12"/>
    <w:rsid w:val="003A67A1"/>
    <w:rsid w:val="003B1346"/>
    <w:rsid w:val="003B46FC"/>
    <w:rsid w:val="003B5067"/>
    <w:rsid w:val="003B61F2"/>
    <w:rsid w:val="003B718D"/>
    <w:rsid w:val="003C0E0F"/>
    <w:rsid w:val="003C68CE"/>
    <w:rsid w:val="003C7DBD"/>
    <w:rsid w:val="003D1856"/>
    <w:rsid w:val="003D18EA"/>
    <w:rsid w:val="003D775A"/>
    <w:rsid w:val="003D787A"/>
    <w:rsid w:val="003E19F0"/>
    <w:rsid w:val="003E23F4"/>
    <w:rsid w:val="003E349D"/>
    <w:rsid w:val="003E3589"/>
    <w:rsid w:val="003E6868"/>
    <w:rsid w:val="003F01A2"/>
    <w:rsid w:val="003F1A22"/>
    <w:rsid w:val="003F1DD1"/>
    <w:rsid w:val="003F4658"/>
    <w:rsid w:val="003F6E2E"/>
    <w:rsid w:val="004000CB"/>
    <w:rsid w:val="004010A0"/>
    <w:rsid w:val="0040574F"/>
    <w:rsid w:val="00412C4B"/>
    <w:rsid w:val="00414FF9"/>
    <w:rsid w:val="004157B5"/>
    <w:rsid w:val="0041693D"/>
    <w:rsid w:val="0041779F"/>
    <w:rsid w:val="00420BEE"/>
    <w:rsid w:val="004221FF"/>
    <w:rsid w:val="00424A2F"/>
    <w:rsid w:val="00427B4B"/>
    <w:rsid w:val="004315A8"/>
    <w:rsid w:val="00432429"/>
    <w:rsid w:val="00432898"/>
    <w:rsid w:val="00434C14"/>
    <w:rsid w:val="00434FD5"/>
    <w:rsid w:val="00435AA2"/>
    <w:rsid w:val="00436558"/>
    <w:rsid w:val="0044264D"/>
    <w:rsid w:val="004429E9"/>
    <w:rsid w:val="004438BC"/>
    <w:rsid w:val="004463CC"/>
    <w:rsid w:val="00447C80"/>
    <w:rsid w:val="0045133F"/>
    <w:rsid w:val="00451805"/>
    <w:rsid w:val="00451A61"/>
    <w:rsid w:val="00452A71"/>
    <w:rsid w:val="0045366C"/>
    <w:rsid w:val="004544CE"/>
    <w:rsid w:val="00454CEB"/>
    <w:rsid w:val="00456A52"/>
    <w:rsid w:val="004572D3"/>
    <w:rsid w:val="004574CB"/>
    <w:rsid w:val="0046117D"/>
    <w:rsid w:val="004621CF"/>
    <w:rsid w:val="004626BF"/>
    <w:rsid w:val="004650D4"/>
    <w:rsid w:val="004668C9"/>
    <w:rsid w:val="00466A9C"/>
    <w:rsid w:val="00467136"/>
    <w:rsid w:val="004700D0"/>
    <w:rsid w:val="00472B62"/>
    <w:rsid w:val="00472F2A"/>
    <w:rsid w:val="004771A3"/>
    <w:rsid w:val="004818F0"/>
    <w:rsid w:val="00481933"/>
    <w:rsid w:val="00485732"/>
    <w:rsid w:val="004863B8"/>
    <w:rsid w:val="00487D1D"/>
    <w:rsid w:val="00487D51"/>
    <w:rsid w:val="0049225E"/>
    <w:rsid w:val="004927C1"/>
    <w:rsid w:val="00492F07"/>
    <w:rsid w:val="0049548A"/>
    <w:rsid w:val="00497B14"/>
    <w:rsid w:val="004B030C"/>
    <w:rsid w:val="004B3371"/>
    <w:rsid w:val="004B60AF"/>
    <w:rsid w:val="004C352A"/>
    <w:rsid w:val="004C6F37"/>
    <w:rsid w:val="004C7B9D"/>
    <w:rsid w:val="004D100E"/>
    <w:rsid w:val="004D1050"/>
    <w:rsid w:val="004D1350"/>
    <w:rsid w:val="004D2FB6"/>
    <w:rsid w:val="004D473C"/>
    <w:rsid w:val="004D660C"/>
    <w:rsid w:val="004E0562"/>
    <w:rsid w:val="004E29CD"/>
    <w:rsid w:val="004E441A"/>
    <w:rsid w:val="004E5235"/>
    <w:rsid w:val="004E6427"/>
    <w:rsid w:val="004F0144"/>
    <w:rsid w:val="004F356C"/>
    <w:rsid w:val="004F6849"/>
    <w:rsid w:val="004F7658"/>
    <w:rsid w:val="00501380"/>
    <w:rsid w:val="005055E5"/>
    <w:rsid w:val="00511868"/>
    <w:rsid w:val="00512385"/>
    <w:rsid w:val="00512B01"/>
    <w:rsid w:val="005135D1"/>
    <w:rsid w:val="005139F8"/>
    <w:rsid w:val="00513E2B"/>
    <w:rsid w:val="005141AA"/>
    <w:rsid w:val="00517E4A"/>
    <w:rsid w:val="005207EE"/>
    <w:rsid w:val="005240E6"/>
    <w:rsid w:val="00525967"/>
    <w:rsid w:val="005262E3"/>
    <w:rsid w:val="0052789D"/>
    <w:rsid w:val="0053069B"/>
    <w:rsid w:val="005335A9"/>
    <w:rsid w:val="00533D0F"/>
    <w:rsid w:val="00535CB7"/>
    <w:rsid w:val="00540D63"/>
    <w:rsid w:val="00541840"/>
    <w:rsid w:val="005447B3"/>
    <w:rsid w:val="00545033"/>
    <w:rsid w:val="0054553A"/>
    <w:rsid w:val="0054605C"/>
    <w:rsid w:val="005466D6"/>
    <w:rsid w:val="00552978"/>
    <w:rsid w:val="00554662"/>
    <w:rsid w:val="00560DA2"/>
    <w:rsid w:val="00561155"/>
    <w:rsid w:val="00563A60"/>
    <w:rsid w:val="0056650E"/>
    <w:rsid w:val="005675B0"/>
    <w:rsid w:val="00567604"/>
    <w:rsid w:val="00572354"/>
    <w:rsid w:val="00572C26"/>
    <w:rsid w:val="00573514"/>
    <w:rsid w:val="0057469D"/>
    <w:rsid w:val="005805F4"/>
    <w:rsid w:val="0058105F"/>
    <w:rsid w:val="00585A03"/>
    <w:rsid w:val="00587E12"/>
    <w:rsid w:val="00591509"/>
    <w:rsid w:val="00592896"/>
    <w:rsid w:val="00595013"/>
    <w:rsid w:val="005956CC"/>
    <w:rsid w:val="005B250E"/>
    <w:rsid w:val="005B271F"/>
    <w:rsid w:val="005B2C87"/>
    <w:rsid w:val="005B48FB"/>
    <w:rsid w:val="005B7CA2"/>
    <w:rsid w:val="005C62B7"/>
    <w:rsid w:val="005D0821"/>
    <w:rsid w:val="005D16CE"/>
    <w:rsid w:val="005D1E58"/>
    <w:rsid w:val="005D2D39"/>
    <w:rsid w:val="005D3F04"/>
    <w:rsid w:val="005D5557"/>
    <w:rsid w:val="005D5736"/>
    <w:rsid w:val="005D6005"/>
    <w:rsid w:val="005E31B0"/>
    <w:rsid w:val="005E6177"/>
    <w:rsid w:val="005F12BC"/>
    <w:rsid w:val="005F1DB8"/>
    <w:rsid w:val="005F1F18"/>
    <w:rsid w:val="005F277A"/>
    <w:rsid w:val="005F2D3B"/>
    <w:rsid w:val="005F68DA"/>
    <w:rsid w:val="006017F7"/>
    <w:rsid w:val="00601857"/>
    <w:rsid w:val="0060315C"/>
    <w:rsid w:val="00603390"/>
    <w:rsid w:val="00603A48"/>
    <w:rsid w:val="00606F0B"/>
    <w:rsid w:val="00607342"/>
    <w:rsid w:val="00611B7B"/>
    <w:rsid w:val="0061376A"/>
    <w:rsid w:val="00617C73"/>
    <w:rsid w:val="00617CE7"/>
    <w:rsid w:val="00617EEF"/>
    <w:rsid w:val="00617FB4"/>
    <w:rsid w:val="00621E44"/>
    <w:rsid w:val="00622DB1"/>
    <w:rsid w:val="006235D3"/>
    <w:rsid w:val="00624AEB"/>
    <w:rsid w:val="0062584B"/>
    <w:rsid w:val="00632606"/>
    <w:rsid w:val="00632E15"/>
    <w:rsid w:val="00636E05"/>
    <w:rsid w:val="006419B2"/>
    <w:rsid w:val="006423FD"/>
    <w:rsid w:val="006428A7"/>
    <w:rsid w:val="00643530"/>
    <w:rsid w:val="00643CA3"/>
    <w:rsid w:val="00643CD5"/>
    <w:rsid w:val="00644716"/>
    <w:rsid w:val="00644CDE"/>
    <w:rsid w:val="0064531B"/>
    <w:rsid w:val="00645EF5"/>
    <w:rsid w:val="006519F3"/>
    <w:rsid w:val="0066057F"/>
    <w:rsid w:val="00661736"/>
    <w:rsid w:val="0066183F"/>
    <w:rsid w:val="006637F6"/>
    <w:rsid w:val="006649A9"/>
    <w:rsid w:val="00664DA9"/>
    <w:rsid w:val="00665915"/>
    <w:rsid w:val="00665CC0"/>
    <w:rsid w:val="00667D56"/>
    <w:rsid w:val="00670B0D"/>
    <w:rsid w:val="00671682"/>
    <w:rsid w:val="00672144"/>
    <w:rsid w:val="006740FD"/>
    <w:rsid w:val="006764D4"/>
    <w:rsid w:val="00691418"/>
    <w:rsid w:val="00692770"/>
    <w:rsid w:val="00692E9E"/>
    <w:rsid w:val="00693C25"/>
    <w:rsid w:val="0069418A"/>
    <w:rsid w:val="006A15E7"/>
    <w:rsid w:val="006A194C"/>
    <w:rsid w:val="006A49D7"/>
    <w:rsid w:val="006A4CAB"/>
    <w:rsid w:val="006B0072"/>
    <w:rsid w:val="006B0D9D"/>
    <w:rsid w:val="006B6755"/>
    <w:rsid w:val="006B7DFA"/>
    <w:rsid w:val="006C441A"/>
    <w:rsid w:val="006C5864"/>
    <w:rsid w:val="006C5936"/>
    <w:rsid w:val="006C599B"/>
    <w:rsid w:val="006C7775"/>
    <w:rsid w:val="006D097A"/>
    <w:rsid w:val="006D0CA4"/>
    <w:rsid w:val="006D1374"/>
    <w:rsid w:val="006D624C"/>
    <w:rsid w:val="006E2220"/>
    <w:rsid w:val="006E394E"/>
    <w:rsid w:val="006E63C1"/>
    <w:rsid w:val="006E7388"/>
    <w:rsid w:val="006F1267"/>
    <w:rsid w:val="006F3F81"/>
    <w:rsid w:val="006F5D54"/>
    <w:rsid w:val="006F5D8E"/>
    <w:rsid w:val="006F7CAE"/>
    <w:rsid w:val="00701221"/>
    <w:rsid w:val="0070463D"/>
    <w:rsid w:val="00704ACB"/>
    <w:rsid w:val="00706A44"/>
    <w:rsid w:val="00707038"/>
    <w:rsid w:val="007076AE"/>
    <w:rsid w:val="00710D79"/>
    <w:rsid w:val="00710E1A"/>
    <w:rsid w:val="00711F36"/>
    <w:rsid w:val="00713747"/>
    <w:rsid w:val="00715F47"/>
    <w:rsid w:val="00716F76"/>
    <w:rsid w:val="007174D3"/>
    <w:rsid w:val="007206B9"/>
    <w:rsid w:val="00720AAD"/>
    <w:rsid w:val="007210D2"/>
    <w:rsid w:val="007240CF"/>
    <w:rsid w:val="00724679"/>
    <w:rsid w:val="00724D75"/>
    <w:rsid w:val="0072678B"/>
    <w:rsid w:val="007268B9"/>
    <w:rsid w:val="00726ADD"/>
    <w:rsid w:val="0073060C"/>
    <w:rsid w:val="00734AB0"/>
    <w:rsid w:val="00735262"/>
    <w:rsid w:val="00735E36"/>
    <w:rsid w:val="0073603E"/>
    <w:rsid w:val="0073629E"/>
    <w:rsid w:val="00737971"/>
    <w:rsid w:val="00737B26"/>
    <w:rsid w:val="0074037D"/>
    <w:rsid w:val="00740E14"/>
    <w:rsid w:val="007450C2"/>
    <w:rsid w:val="00745BD9"/>
    <w:rsid w:val="00746AF9"/>
    <w:rsid w:val="0074730B"/>
    <w:rsid w:val="00747CE0"/>
    <w:rsid w:val="00750852"/>
    <w:rsid w:val="00750EC7"/>
    <w:rsid w:val="00752EA7"/>
    <w:rsid w:val="00753C29"/>
    <w:rsid w:val="00754465"/>
    <w:rsid w:val="00757031"/>
    <w:rsid w:val="0076083C"/>
    <w:rsid w:val="00762997"/>
    <w:rsid w:val="00762F5E"/>
    <w:rsid w:val="007642EF"/>
    <w:rsid w:val="00766427"/>
    <w:rsid w:val="00766F57"/>
    <w:rsid w:val="00767220"/>
    <w:rsid w:val="00767BF6"/>
    <w:rsid w:val="00770184"/>
    <w:rsid w:val="0077103F"/>
    <w:rsid w:val="00772267"/>
    <w:rsid w:val="00774700"/>
    <w:rsid w:val="0077502C"/>
    <w:rsid w:val="0077622F"/>
    <w:rsid w:val="0077744D"/>
    <w:rsid w:val="00781B79"/>
    <w:rsid w:val="00781CCC"/>
    <w:rsid w:val="00783DEE"/>
    <w:rsid w:val="0078528E"/>
    <w:rsid w:val="00787169"/>
    <w:rsid w:val="0078732C"/>
    <w:rsid w:val="007934DA"/>
    <w:rsid w:val="00794C09"/>
    <w:rsid w:val="00795E23"/>
    <w:rsid w:val="007A298C"/>
    <w:rsid w:val="007A353C"/>
    <w:rsid w:val="007A6C33"/>
    <w:rsid w:val="007A7533"/>
    <w:rsid w:val="007B3D67"/>
    <w:rsid w:val="007B54DB"/>
    <w:rsid w:val="007B7CEB"/>
    <w:rsid w:val="007C1CA4"/>
    <w:rsid w:val="007C3FF4"/>
    <w:rsid w:val="007C4485"/>
    <w:rsid w:val="007C648F"/>
    <w:rsid w:val="007D18C8"/>
    <w:rsid w:val="007D1D5F"/>
    <w:rsid w:val="007D2518"/>
    <w:rsid w:val="007D33C7"/>
    <w:rsid w:val="007D35FB"/>
    <w:rsid w:val="007D6229"/>
    <w:rsid w:val="007D6443"/>
    <w:rsid w:val="007E2F2D"/>
    <w:rsid w:val="007E52B2"/>
    <w:rsid w:val="007E6509"/>
    <w:rsid w:val="007F3661"/>
    <w:rsid w:val="007F466E"/>
    <w:rsid w:val="007F5DDD"/>
    <w:rsid w:val="007F6B82"/>
    <w:rsid w:val="007F7E49"/>
    <w:rsid w:val="0080068E"/>
    <w:rsid w:val="00800819"/>
    <w:rsid w:val="00800D7A"/>
    <w:rsid w:val="00804146"/>
    <w:rsid w:val="0080557D"/>
    <w:rsid w:val="0080569A"/>
    <w:rsid w:val="008060EC"/>
    <w:rsid w:val="008072DF"/>
    <w:rsid w:val="00807A00"/>
    <w:rsid w:val="00807A9A"/>
    <w:rsid w:val="00811A40"/>
    <w:rsid w:val="00813A06"/>
    <w:rsid w:val="00816F3F"/>
    <w:rsid w:val="0082161D"/>
    <w:rsid w:val="0082361B"/>
    <w:rsid w:val="0082374F"/>
    <w:rsid w:val="00823E06"/>
    <w:rsid w:val="008244F0"/>
    <w:rsid w:val="0082476D"/>
    <w:rsid w:val="00824C83"/>
    <w:rsid w:val="00825F7D"/>
    <w:rsid w:val="00827003"/>
    <w:rsid w:val="00827599"/>
    <w:rsid w:val="00830937"/>
    <w:rsid w:val="00833B3F"/>
    <w:rsid w:val="008340AC"/>
    <w:rsid w:val="00836E1C"/>
    <w:rsid w:val="00837CAC"/>
    <w:rsid w:val="00840465"/>
    <w:rsid w:val="008428FF"/>
    <w:rsid w:val="00842993"/>
    <w:rsid w:val="0084371B"/>
    <w:rsid w:val="008437C8"/>
    <w:rsid w:val="0084447D"/>
    <w:rsid w:val="00846385"/>
    <w:rsid w:val="008503B3"/>
    <w:rsid w:val="008505D0"/>
    <w:rsid w:val="00851A18"/>
    <w:rsid w:val="00852FEB"/>
    <w:rsid w:val="00855CA3"/>
    <w:rsid w:val="00861A7B"/>
    <w:rsid w:val="008627CA"/>
    <w:rsid w:val="008649F7"/>
    <w:rsid w:val="00870406"/>
    <w:rsid w:val="00870721"/>
    <w:rsid w:val="0087178A"/>
    <w:rsid w:val="00874263"/>
    <w:rsid w:val="00874343"/>
    <w:rsid w:val="0087527A"/>
    <w:rsid w:val="0088393A"/>
    <w:rsid w:val="008846DF"/>
    <w:rsid w:val="008976E5"/>
    <w:rsid w:val="008A0E8C"/>
    <w:rsid w:val="008A292C"/>
    <w:rsid w:val="008A36A2"/>
    <w:rsid w:val="008A7C02"/>
    <w:rsid w:val="008B048E"/>
    <w:rsid w:val="008B360A"/>
    <w:rsid w:val="008B5DF5"/>
    <w:rsid w:val="008C1276"/>
    <w:rsid w:val="008C3747"/>
    <w:rsid w:val="008C422B"/>
    <w:rsid w:val="008D17C6"/>
    <w:rsid w:val="008D1D71"/>
    <w:rsid w:val="008D2617"/>
    <w:rsid w:val="008D2D7E"/>
    <w:rsid w:val="008D42C8"/>
    <w:rsid w:val="008D45E0"/>
    <w:rsid w:val="008D4F15"/>
    <w:rsid w:val="008D674B"/>
    <w:rsid w:val="008D7047"/>
    <w:rsid w:val="008E3A43"/>
    <w:rsid w:val="008E7916"/>
    <w:rsid w:val="008F1317"/>
    <w:rsid w:val="008F13A5"/>
    <w:rsid w:val="008F4E33"/>
    <w:rsid w:val="008F58C2"/>
    <w:rsid w:val="008F74B2"/>
    <w:rsid w:val="009029E9"/>
    <w:rsid w:val="009051B9"/>
    <w:rsid w:val="009057C1"/>
    <w:rsid w:val="0090755D"/>
    <w:rsid w:val="009102CC"/>
    <w:rsid w:val="009143C4"/>
    <w:rsid w:val="009175EA"/>
    <w:rsid w:val="00917F1F"/>
    <w:rsid w:val="009203C3"/>
    <w:rsid w:val="009214FF"/>
    <w:rsid w:val="00923739"/>
    <w:rsid w:val="009246AA"/>
    <w:rsid w:val="00924B46"/>
    <w:rsid w:val="00927BF2"/>
    <w:rsid w:val="009327BA"/>
    <w:rsid w:val="00934B94"/>
    <w:rsid w:val="009354F3"/>
    <w:rsid w:val="00937E23"/>
    <w:rsid w:val="009413B6"/>
    <w:rsid w:val="00941439"/>
    <w:rsid w:val="009513E0"/>
    <w:rsid w:val="00951468"/>
    <w:rsid w:val="0095153F"/>
    <w:rsid w:val="00951E19"/>
    <w:rsid w:val="009559CD"/>
    <w:rsid w:val="009560CA"/>
    <w:rsid w:val="009608F7"/>
    <w:rsid w:val="00960F92"/>
    <w:rsid w:val="00961084"/>
    <w:rsid w:val="009617CC"/>
    <w:rsid w:val="00962316"/>
    <w:rsid w:val="00964F75"/>
    <w:rsid w:val="00966958"/>
    <w:rsid w:val="009705D2"/>
    <w:rsid w:val="00970F63"/>
    <w:rsid w:val="009716A8"/>
    <w:rsid w:val="009737C4"/>
    <w:rsid w:val="00974DF3"/>
    <w:rsid w:val="0097575A"/>
    <w:rsid w:val="00975B20"/>
    <w:rsid w:val="0098111E"/>
    <w:rsid w:val="0098592D"/>
    <w:rsid w:val="009879F6"/>
    <w:rsid w:val="00994006"/>
    <w:rsid w:val="009965A3"/>
    <w:rsid w:val="00997048"/>
    <w:rsid w:val="009A0953"/>
    <w:rsid w:val="009A1054"/>
    <w:rsid w:val="009A2B24"/>
    <w:rsid w:val="009A3414"/>
    <w:rsid w:val="009A4231"/>
    <w:rsid w:val="009A498E"/>
    <w:rsid w:val="009A7BFA"/>
    <w:rsid w:val="009B008F"/>
    <w:rsid w:val="009B15AF"/>
    <w:rsid w:val="009B3265"/>
    <w:rsid w:val="009B4FA0"/>
    <w:rsid w:val="009B608F"/>
    <w:rsid w:val="009C1680"/>
    <w:rsid w:val="009C1C4E"/>
    <w:rsid w:val="009C237C"/>
    <w:rsid w:val="009C3FE0"/>
    <w:rsid w:val="009D1DC3"/>
    <w:rsid w:val="009D42BC"/>
    <w:rsid w:val="009D5408"/>
    <w:rsid w:val="009E19E7"/>
    <w:rsid w:val="009E258D"/>
    <w:rsid w:val="009E2D56"/>
    <w:rsid w:val="009E608A"/>
    <w:rsid w:val="009E7049"/>
    <w:rsid w:val="009F1A14"/>
    <w:rsid w:val="009F1A85"/>
    <w:rsid w:val="009F7CE2"/>
    <w:rsid w:val="009F7E2E"/>
    <w:rsid w:val="00A05EF1"/>
    <w:rsid w:val="00A065A8"/>
    <w:rsid w:val="00A1068B"/>
    <w:rsid w:val="00A11212"/>
    <w:rsid w:val="00A142F0"/>
    <w:rsid w:val="00A17DFE"/>
    <w:rsid w:val="00A20546"/>
    <w:rsid w:val="00A209DD"/>
    <w:rsid w:val="00A224AB"/>
    <w:rsid w:val="00A23D07"/>
    <w:rsid w:val="00A24303"/>
    <w:rsid w:val="00A248AA"/>
    <w:rsid w:val="00A33A9C"/>
    <w:rsid w:val="00A33F5C"/>
    <w:rsid w:val="00A344DE"/>
    <w:rsid w:val="00A37743"/>
    <w:rsid w:val="00A41F23"/>
    <w:rsid w:val="00A42BAB"/>
    <w:rsid w:val="00A42E65"/>
    <w:rsid w:val="00A430C7"/>
    <w:rsid w:val="00A45E22"/>
    <w:rsid w:val="00A46A9F"/>
    <w:rsid w:val="00A46ECA"/>
    <w:rsid w:val="00A50DB8"/>
    <w:rsid w:val="00A52ED1"/>
    <w:rsid w:val="00A53FE6"/>
    <w:rsid w:val="00A55F9E"/>
    <w:rsid w:val="00A578F5"/>
    <w:rsid w:val="00A60A09"/>
    <w:rsid w:val="00A612EC"/>
    <w:rsid w:val="00A62E51"/>
    <w:rsid w:val="00A64B29"/>
    <w:rsid w:val="00A66268"/>
    <w:rsid w:val="00A663E6"/>
    <w:rsid w:val="00A7085F"/>
    <w:rsid w:val="00A71357"/>
    <w:rsid w:val="00A71F06"/>
    <w:rsid w:val="00A72B12"/>
    <w:rsid w:val="00A7468B"/>
    <w:rsid w:val="00A75701"/>
    <w:rsid w:val="00A76AB2"/>
    <w:rsid w:val="00A817A8"/>
    <w:rsid w:val="00A818AB"/>
    <w:rsid w:val="00A83A73"/>
    <w:rsid w:val="00A84175"/>
    <w:rsid w:val="00A842AA"/>
    <w:rsid w:val="00A8620F"/>
    <w:rsid w:val="00A87EB3"/>
    <w:rsid w:val="00A916A7"/>
    <w:rsid w:val="00A9289D"/>
    <w:rsid w:val="00A93420"/>
    <w:rsid w:val="00A94F7C"/>
    <w:rsid w:val="00AA30ED"/>
    <w:rsid w:val="00AA5ECF"/>
    <w:rsid w:val="00AA6B39"/>
    <w:rsid w:val="00AB2D6C"/>
    <w:rsid w:val="00AC0F23"/>
    <w:rsid w:val="00AC166E"/>
    <w:rsid w:val="00AC2329"/>
    <w:rsid w:val="00AC2954"/>
    <w:rsid w:val="00AC2BC1"/>
    <w:rsid w:val="00AC40A8"/>
    <w:rsid w:val="00AC49F3"/>
    <w:rsid w:val="00AD0EAF"/>
    <w:rsid w:val="00AD13D3"/>
    <w:rsid w:val="00AD1CDE"/>
    <w:rsid w:val="00AD217B"/>
    <w:rsid w:val="00AD2C12"/>
    <w:rsid w:val="00AD3079"/>
    <w:rsid w:val="00AD4468"/>
    <w:rsid w:val="00AD5313"/>
    <w:rsid w:val="00AD65FB"/>
    <w:rsid w:val="00AE0A87"/>
    <w:rsid w:val="00AE3A8D"/>
    <w:rsid w:val="00AE598D"/>
    <w:rsid w:val="00AF1332"/>
    <w:rsid w:val="00AF16D8"/>
    <w:rsid w:val="00AF2012"/>
    <w:rsid w:val="00AF21A7"/>
    <w:rsid w:val="00AF242C"/>
    <w:rsid w:val="00B00590"/>
    <w:rsid w:val="00B00784"/>
    <w:rsid w:val="00B007C1"/>
    <w:rsid w:val="00B0110D"/>
    <w:rsid w:val="00B011A0"/>
    <w:rsid w:val="00B03FBB"/>
    <w:rsid w:val="00B05EDE"/>
    <w:rsid w:val="00B07328"/>
    <w:rsid w:val="00B14211"/>
    <w:rsid w:val="00B14E3D"/>
    <w:rsid w:val="00B15055"/>
    <w:rsid w:val="00B15763"/>
    <w:rsid w:val="00B21414"/>
    <w:rsid w:val="00B21881"/>
    <w:rsid w:val="00B22A23"/>
    <w:rsid w:val="00B24F36"/>
    <w:rsid w:val="00B3245F"/>
    <w:rsid w:val="00B37E46"/>
    <w:rsid w:val="00B40DA8"/>
    <w:rsid w:val="00B42203"/>
    <w:rsid w:val="00B50952"/>
    <w:rsid w:val="00B510F8"/>
    <w:rsid w:val="00B52355"/>
    <w:rsid w:val="00B5459B"/>
    <w:rsid w:val="00B5539D"/>
    <w:rsid w:val="00B5671A"/>
    <w:rsid w:val="00B56C38"/>
    <w:rsid w:val="00B57726"/>
    <w:rsid w:val="00B60F82"/>
    <w:rsid w:val="00B61349"/>
    <w:rsid w:val="00B62A47"/>
    <w:rsid w:val="00B63BE7"/>
    <w:rsid w:val="00B64C18"/>
    <w:rsid w:val="00B661A2"/>
    <w:rsid w:val="00B679AA"/>
    <w:rsid w:val="00B72EC0"/>
    <w:rsid w:val="00B76C34"/>
    <w:rsid w:val="00B770E3"/>
    <w:rsid w:val="00B81DD0"/>
    <w:rsid w:val="00B8397E"/>
    <w:rsid w:val="00B843E9"/>
    <w:rsid w:val="00B9120F"/>
    <w:rsid w:val="00B9250B"/>
    <w:rsid w:val="00B93DFA"/>
    <w:rsid w:val="00B9415E"/>
    <w:rsid w:val="00B94160"/>
    <w:rsid w:val="00B968F4"/>
    <w:rsid w:val="00BA07B5"/>
    <w:rsid w:val="00BA2A46"/>
    <w:rsid w:val="00BA3E2C"/>
    <w:rsid w:val="00BA5C95"/>
    <w:rsid w:val="00BA69A6"/>
    <w:rsid w:val="00BB0BB9"/>
    <w:rsid w:val="00BB1BFC"/>
    <w:rsid w:val="00BB6290"/>
    <w:rsid w:val="00BC0094"/>
    <w:rsid w:val="00BC016E"/>
    <w:rsid w:val="00BC0EF7"/>
    <w:rsid w:val="00BC2B66"/>
    <w:rsid w:val="00BC397E"/>
    <w:rsid w:val="00BC42F2"/>
    <w:rsid w:val="00BC6938"/>
    <w:rsid w:val="00BC7971"/>
    <w:rsid w:val="00BD0387"/>
    <w:rsid w:val="00BD2F5E"/>
    <w:rsid w:val="00BD5827"/>
    <w:rsid w:val="00BD7C57"/>
    <w:rsid w:val="00BE0D82"/>
    <w:rsid w:val="00BE18C2"/>
    <w:rsid w:val="00BE1DBE"/>
    <w:rsid w:val="00BE2902"/>
    <w:rsid w:val="00BE2966"/>
    <w:rsid w:val="00BE43DB"/>
    <w:rsid w:val="00BE6EA9"/>
    <w:rsid w:val="00BE7155"/>
    <w:rsid w:val="00BE7BAD"/>
    <w:rsid w:val="00BF1EF9"/>
    <w:rsid w:val="00BF2C8C"/>
    <w:rsid w:val="00BF3633"/>
    <w:rsid w:val="00BF6131"/>
    <w:rsid w:val="00BF66CC"/>
    <w:rsid w:val="00BF6EC4"/>
    <w:rsid w:val="00BF6F0F"/>
    <w:rsid w:val="00C01361"/>
    <w:rsid w:val="00C01464"/>
    <w:rsid w:val="00C02620"/>
    <w:rsid w:val="00C02858"/>
    <w:rsid w:val="00C033D5"/>
    <w:rsid w:val="00C11365"/>
    <w:rsid w:val="00C144FC"/>
    <w:rsid w:val="00C147BC"/>
    <w:rsid w:val="00C158E1"/>
    <w:rsid w:val="00C15A2E"/>
    <w:rsid w:val="00C16D95"/>
    <w:rsid w:val="00C170AA"/>
    <w:rsid w:val="00C1740F"/>
    <w:rsid w:val="00C1783F"/>
    <w:rsid w:val="00C214CD"/>
    <w:rsid w:val="00C22DAC"/>
    <w:rsid w:val="00C22FDC"/>
    <w:rsid w:val="00C23A02"/>
    <w:rsid w:val="00C25046"/>
    <w:rsid w:val="00C2733A"/>
    <w:rsid w:val="00C27863"/>
    <w:rsid w:val="00C311CD"/>
    <w:rsid w:val="00C31C11"/>
    <w:rsid w:val="00C32D96"/>
    <w:rsid w:val="00C32ED2"/>
    <w:rsid w:val="00C34C3E"/>
    <w:rsid w:val="00C37500"/>
    <w:rsid w:val="00C377F1"/>
    <w:rsid w:val="00C422AA"/>
    <w:rsid w:val="00C42871"/>
    <w:rsid w:val="00C429DF"/>
    <w:rsid w:val="00C441D9"/>
    <w:rsid w:val="00C45CBC"/>
    <w:rsid w:val="00C45F74"/>
    <w:rsid w:val="00C461FA"/>
    <w:rsid w:val="00C47E3D"/>
    <w:rsid w:val="00C507E1"/>
    <w:rsid w:val="00C62390"/>
    <w:rsid w:val="00C6321D"/>
    <w:rsid w:val="00C649DB"/>
    <w:rsid w:val="00C6578A"/>
    <w:rsid w:val="00C65A89"/>
    <w:rsid w:val="00C749DC"/>
    <w:rsid w:val="00C752FA"/>
    <w:rsid w:val="00C8189E"/>
    <w:rsid w:val="00C8737E"/>
    <w:rsid w:val="00C87B9B"/>
    <w:rsid w:val="00C92399"/>
    <w:rsid w:val="00C92DBB"/>
    <w:rsid w:val="00C966D0"/>
    <w:rsid w:val="00C96E80"/>
    <w:rsid w:val="00C971CA"/>
    <w:rsid w:val="00CA116B"/>
    <w:rsid w:val="00CA23B0"/>
    <w:rsid w:val="00CA383B"/>
    <w:rsid w:val="00CB4A57"/>
    <w:rsid w:val="00CB5C94"/>
    <w:rsid w:val="00CC0E8B"/>
    <w:rsid w:val="00CC1426"/>
    <w:rsid w:val="00CC1761"/>
    <w:rsid w:val="00CC23BC"/>
    <w:rsid w:val="00CC36A2"/>
    <w:rsid w:val="00CC5A64"/>
    <w:rsid w:val="00CC6661"/>
    <w:rsid w:val="00CC760D"/>
    <w:rsid w:val="00CD1C11"/>
    <w:rsid w:val="00CD48D8"/>
    <w:rsid w:val="00CD6DCF"/>
    <w:rsid w:val="00CD7E40"/>
    <w:rsid w:val="00CE0E20"/>
    <w:rsid w:val="00CE2472"/>
    <w:rsid w:val="00CE2B22"/>
    <w:rsid w:val="00CE5BBB"/>
    <w:rsid w:val="00CF0CDB"/>
    <w:rsid w:val="00CF1CB6"/>
    <w:rsid w:val="00CF6C3C"/>
    <w:rsid w:val="00D029D3"/>
    <w:rsid w:val="00D03009"/>
    <w:rsid w:val="00D03753"/>
    <w:rsid w:val="00D0585E"/>
    <w:rsid w:val="00D06507"/>
    <w:rsid w:val="00D06640"/>
    <w:rsid w:val="00D107C1"/>
    <w:rsid w:val="00D12DE7"/>
    <w:rsid w:val="00D14A18"/>
    <w:rsid w:val="00D16619"/>
    <w:rsid w:val="00D17AC1"/>
    <w:rsid w:val="00D21F4B"/>
    <w:rsid w:val="00D23EE0"/>
    <w:rsid w:val="00D30711"/>
    <w:rsid w:val="00D3215F"/>
    <w:rsid w:val="00D3284F"/>
    <w:rsid w:val="00D330D6"/>
    <w:rsid w:val="00D33B35"/>
    <w:rsid w:val="00D33F8E"/>
    <w:rsid w:val="00D3411B"/>
    <w:rsid w:val="00D354F4"/>
    <w:rsid w:val="00D36302"/>
    <w:rsid w:val="00D418E5"/>
    <w:rsid w:val="00D43D2F"/>
    <w:rsid w:val="00D4414F"/>
    <w:rsid w:val="00D452D3"/>
    <w:rsid w:val="00D4629B"/>
    <w:rsid w:val="00D501D3"/>
    <w:rsid w:val="00D50836"/>
    <w:rsid w:val="00D55053"/>
    <w:rsid w:val="00D55F37"/>
    <w:rsid w:val="00D603BB"/>
    <w:rsid w:val="00D619DA"/>
    <w:rsid w:val="00D627F3"/>
    <w:rsid w:val="00D637AE"/>
    <w:rsid w:val="00D64766"/>
    <w:rsid w:val="00D66CC3"/>
    <w:rsid w:val="00D70C06"/>
    <w:rsid w:val="00D712C1"/>
    <w:rsid w:val="00D713B2"/>
    <w:rsid w:val="00D726C8"/>
    <w:rsid w:val="00D76145"/>
    <w:rsid w:val="00D775C1"/>
    <w:rsid w:val="00D8044C"/>
    <w:rsid w:val="00D82755"/>
    <w:rsid w:val="00D8366E"/>
    <w:rsid w:val="00D90591"/>
    <w:rsid w:val="00D90871"/>
    <w:rsid w:val="00D9271D"/>
    <w:rsid w:val="00D93A83"/>
    <w:rsid w:val="00D9663C"/>
    <w:rsid w:val="00D971B6"/>
    <w:rsid w:val="00DA09CD"/>
    <w:rsid w:val="00DA57A4"/>
    <w:rsid w:val="00DA59BA"/>
    <w:rsid w:val="00DA733F"/>
    <w:rsid w:val="00DB02A1"/>
    <w:rsid w:val="00DB1D40"/>
    <w:rsid w:val="00DB356D"/>
    <w:rsid w:val="00DB3E42"/>
    <w:rsid w:val="00DB4A15"/>
    <w:rsid w:val="00DC143D"/>
    <w:rsid w:val="00DC3771"/>
    <w:rsid w:val="00DC6DE4"/>
    <w:rsid w:val="00DD0EFE"/>
    <w:rsid w:val="00DD13CA"/>
    <w:rsid w:val="00DD207F"/>
    <w:rsid w:val="00DD2820"/>
    <w:rsid w:val="00DD3E72"/>
    <w:rsid w:val="00DD47C9"/>
    <w:rsid w:val="00DD7BB2"/>
    <w:rsid w:val="00DE0A6C"/>
    <w:rsid w:val="00DE0FFB"/>
    <w:rsid w:val="00DE1050"/>
    <w:rsid w:val="00DE3DE8"/>
    <w:rsid w:val="00DE6292"/>
    <w:rsid w:val="00DE6724"/>
    <w:rsid w:val="00DE6902"/>
    <w:rsid w:val="00DE703B"/>
    <w:rsid w:val="00DF538D"/>
    <w:rsid w:val="00DF571E"/>
    <w:rsid w:val="00DF6175"/>
    <w:rsid w:val="00DF630D"/>
    <w:rsid w:val="00DF7B99"/>
    <w:rsid w:val="00E018D6"/>
    <w:rsid w:val="00E01D03"/>
    <w:rsid w:val="00E02D17"/>
    <w:rsid w:val="00E02D4D"/>
    <w:rsid w:val="00E050A9"/>
    <w:rsid w:val="00E071BE"/>
    <w:rsid w:val="00E1342C"/>
    <w:rsid w:val="00E15F6F"/>
    <w:rsid w:val="00E22046"/>
    <w:rsid w:val="00E22787"/>
    <w:rsid w:val="00E22790"/>
    <w:rsid w:val="00E22ACA"/>
    <w:rsid w:val="00E22B00"/>
    <w:rsid w:val="00E23BFA"/>
    <w:rsid w:val="00E24884"/>
    <w:rsid w:val="00E30659"/>
    <w:rsid w:val="00E34840"/>
    <w:rsid w:val="00E40C01"/>
    <w:rsid w:val="00E43E78"/>
    <w:rsid w:val="00E451C0"/>
    <w:rsid w:val="00E460FF"/>
    <w:rsid w:val="00E51D7E"/>
    <w:rsid w:val="00E53FB2"/>
    <w:rsid w:val="00E549D6"/>
    <w:rsid w:val="00E55434"/>
    <w:rsid w:val="00E5598A"/>
    <w:rsid w:val="00E55F96"/>
    <w:rsid w:val="00E57B72"/>
    <w:rsid w:val="00E6015B"/>
    <w:rsid w:val="00E6079C"/>
    <w:rsid w:val="00E6082F"/>
    <w:rsid w:val="00E60D82"/>
    <w:rsid w:val="00E61881"/>
    <w:rsid w:val="00E66E77"/>
    <w:rsid w:val="00E670B8"/>
    <w:rsid w:val="00E74B63"/>
    <w:rsid w:val="00E75D72"/>
    <w:rsid w:val="00E81EAF"/>
    <w:rsid w:val="00E85673"/>
    <w:rsid w:val="00E86A64"/>
    <w:rsid w:val="00E87D0B"/>
    <w:rsid w:val="00E91268"/>
    <w:rsid w:val="00E91A6E"/>
    <w:rsid w:val="00E92D0E"/>
    <w:rsid w:val="00E95442"/>
    <w:rsid w:val="00E975C1"/>
    <w:rsid w:val="00EA0C11"/>
    <w:rsid w:val="00EA1AE4"/>
    <w:rsid w:val="00EA1BC4"/>
    <w:rsid w:val="00EA6D1B"/>
    <w:rsid w:val="00EA7F07"/>
    <w:rsid w:val="00EB0520"/>
    <w:rsid w:val="00EB355C"/>
    <w:rsid w:val="00EB5295"/>
    <w:rsid w:val="00EB59E0"/>
    <w:rsid w:val="00EB64F4"/>
    <w:rsid w:val="00EB7412"/>
    <w:rsid w:val="00EC0B75"/>
    <w:rsid w:val="00EC1343"/>
    <w:rsid w:val="00EC670E"/>
    <w:rsid w:val="00ED045E"/>
    <w:rsid w:val="00ED40C8"/>
    <w:rsid w:val="00ED517F"/>
    <w:rsid w:val="00ED639B"/>
    <w:rsid w:val="00ED7308"/>
    <w:rsid w:val="00ED78C8"/>
    <w:rsid w:val="00ED7ACB"/>
    <w:rsid w:val="00EE0934"/>
    <w:rsid w:val="00EE0A44"/>
    <w:rsid w:val="00EE1232"/>
    <w:rsid w:val="00EE1DC9"/>
    <w:rsid w:val="00EE3922"/>
    <w:rsid w:val="00EE3D50"/>
    <w:rsid w:val="00EE3D7F"/>
    <w:rsid w:val="00EE7404"/>
    <w:rsid w:val="00EE7DBA"/>
    <w:rsid w:val="00EF02C1"/>
    <w:rsid w:val="00EF63A5"/>
    <w:rsid w:val="00EF63C2"/>
    <w:rsid w:val="00EF6503"/>
    <w:rsid w:val="00F00C21"/>
    <w:rsid w:val="00F02385"/>
    <w:rsid w:val="00F0253E"/>
    <w:rsid w:val="00F0298A"/>
    <w:rsid w:val="00F04303"/>
    <w:rsid w:val="00F064CD"/>
    <w:rsid w:val="00F1164E"/>
    <w:rsid w:val="00F16258"/>
    <w:rsid w:val="00F164FF"/>
    <w:rsid w:val="00F169F0"/>
    <w:rsid w:val="00F173BA"/>
    <w:rsid w:val="00F21BDD"/>
    <w:rsid w:val="00F23B5F"/>
    <w:rsid w:val="00F269F1"/>
    <w:rsid w:val="00F26DEE"/>
    <w:rsid w:val="00F32EB3"/>
    <w:rsid w:val="00F35D30"/>
    <w:rsid w:val="00F40835"/>
    <w:rsid w:val="00F418AA"/>
    <w:rsid w:val="00F46998"/>
    <w:rsid w:val="00F47A08"/>
    <w:rsid w:val="00F50732"/>
    <w:rsid w:val="00F52452"/>
    <w:rsid w:val="00F55229"/>
    <w:rsid w:val="00F561EE"/>
    <w:rsid w:val="00F56B8E"/>
    <w:rsid w:val="00F56CBA"/>
    <w:rsid w:val="00F611DF"/>
    <w:rsid w:val="00F64AE0"/>
    <w:rsid w:val="00F66351"/>
    <w:rsid w:val="00F66902"/>
    <w:rsid w:val="00F70BAE"/>
    <w:rsid w:val="00F764DF"/>
    <w:rsid w:val="00F80A5B"/>
    <w:rsid w:val="00F82797"/>
    <w:rsid w:val="00F82CDE"/>
    <w:rsid w:val="00F82E5E"/>
    <w:rsid w:val="00F83F02"/>
    <w:rsid w:val="00F93C0A"/>
    <w:rsid w:val="00FA0D14"/>
    <w:rsid w:val="00FA4CC5"/>
    <w:rsid w:val="00FB235C"/>
    <w:rsid w:val="00FB2443"/>
    <w:rsid w:val="00FB2926"/>
    <w:rsid w:val="00FB7325"/>
    <w:rsid w:val="00FB7975"/>
    <w:rsid w:val="00FD0A0B"/>
    <w:rsid w:val="00FD11F3"/>
    <w:rsid w:val="00FD259A"/>
    <w:rsid w:val="00FD4B76"/>
    <w:rsid w:val="00FD6D8E"/>
    <w:rsid w:val="00FE1423"/>
    <w:rsid w:val="00FE151B"/>
    <w:rsid w:val="00FE1575"/>
    <w:rsid w:val="00FE6B2B"/>
    <w:rsid w:val="00FE73D5"/>
    <w:rsid w:val="00FF119E"/>
    <w:rsid w:val="00FF17D3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4BC5E7-92A8-47C5-BE44-ACA7C889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BA"/>
  </w:style>
  <w:style w:type="paragraph" w:styleId="3">
    <w:name w:val="heading 3"/>
    <w:basedOn w:val="a"/>
    <w:link w:val="30"/>
    <w:uiPriority w:val="9"/>
    <w:qFormat/>
    <w:rsid w:val="00080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644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AA6B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6C8"/>
  </w:style>
  <w:style w:type="paragraph" w:styleId="a9">
    <w:name w:val="footer"/>
    <w:basedOn w:val="a"/>
    <w:link w:val="aa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6C8"/>
  </w:style>
  <w:style w:type="character" w:styleId="ab">
    <w:name w:val="annotation reference"/>
    <w:basedOn w:val="a0"/>
    <w:uiPriority w:val="99"/>
    <w:semiHidden/>
    <w:unhideWhenUsed/>
    <w:rsid w:val="00533D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3D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3D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3D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3D0F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C966D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966D0"/>
  </w:style>
  <w:style w:type="character" w:styleId="af2">
    <w:name w:val="Hyperlink"/>
    <w:basedOn w:val="a0"/>
    <w:uiPriority w:val="99"/>
    <w:unhideWhenUsed/>
    <w:rsid w:val="00C966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80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BF6EC4"/>
  </w:style>
  <w:style w:type="paragraph" w:styleId="af3">
    <w:name w:val="Normal (Web)"/>
    <w:basedOn w:val="a"/>
    <w:uiPriority w:val="99"/>
    <w:unhideWhenUsed/>
    <w:rsid w:val="00BF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E5731-3CCA-4072-8D19-AB622C66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4269</TotalTime>
  <Pages>11</Pages>
  <Words>3800</Words>
  <Characters>21665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25415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antoshenko</dc:creator>
  <cp:keywords/>
  <dc:description/>
  <cp:lastModifiedBy>Степан Иванович Сафронов</cp:lastModifiedBy>
  <cp:revision>155</cp:revision>
  <cp:lastPrinted>2016-03-11T04:22:00Z</cp:lastPrinted>
  <dcterms:created xsi:type="dcterms:W3CDTF">2015-03-11T04:16:00Z</dcterms:created>
  <dcterms:modified xsi:type="dcterms:W3CDTF">2023-02-15T09:30:00Z</dcterms:modified>
</cp:coreProperties>
</file>